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2" w:rsidRDefault="00D97DC2" w:rsidP="00D97DC2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D97DC2" w:rsidRDefault="003E02F2" w:rsidP="00D97DC2">
      <w:pPr>
        <w:pStyle w:val="Standard"/>
        <w:jc w:val="both"/>
      </w:pPr>
      <w:r>
        <w:rPr>
          <w:rFonts w:eastAsia="Tahoma"/>
          <w:b/>
          <w:bCs/>
          <w:sz w:val="20"/>
          <w:szCs w:val="20"/>
        </w:rPr>
        <w:t xml:space="preserve">                   </w:t>
      </w:r>
      <w:r w:rsidR="00D97DC2">
        <w:rPr>
          <w:rFonts w:cs="Times New Roman"/>
          <w:b/>
          <w:bCs/>
          <w:noProof/>
          <w:lang w:val="hr-BA" w:eastAsia="hr-BA"/>
        </w:rPr>
        <w:drawing>
          <wp:inline distT="0" distB="0" distL="0" distR="0">
            <wp:extent cx="552453" cy="690564"/>
            <wp:effectExtent l="0" t="0" r="0" b="0"/>
            <wp:docPr id="1" name="Slika 2" descr="C:\Users\ANA\Desktop\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3" cy="69056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D97DC2">
        <w:rPr>
          <w:rFonts w:eastAsia="Tahoma"/>
          <w:b/>
          <w:bCs/>
          <w:sz w:val="20"/>
          <w:szCs w:val="20"/>
        </w:rPr>
        <w:tab/>
      </w:r>
      <w:r w:rsidR="00D97DC2">
        <w:rPr>
          <w:rFonts w:eastAsia="Tahoma"/>
          <w:b/>
          <w:bCs/>
          <w:sz w:val="20"/>
          <w:szCs w:val="20"/>
        </w:rPr>
        <w:tab/>
      </w:r>
      <w:r w:rsidR="00D97DC2">
        <w:rPr>
          <w:rFonts w:eastAsia="Tahoma"/>
          <w:b/>
          <w:bCs/>
          <w:sz w:val="20"/>
          <w:szCs w:val="20"/>
        </w:rPr>
        <w:tab/>
      </w:r>
      <w:r w:rsidR="00D97DC2">
        <w:rPr>
          <w:rFonts w:eastAsia="Tahoma"/>
          <w:b/>
          <w:bCs/>
          <w:sz w:val="20"/>
          <w:szCs w:val="20"/>
        </w:rPr>
        <w:tab/>
      </w:r>
      <w:r w:rsidR="00D97DC2">
        <w:rPr>
          <w:rFonts w:eastAsia="Tahoma"/>
          <w:b/>
          <w:bCs/>
          <w:sz w:val="20"/>
          <w:szCs w:val="20"/>
        </w:rPr>
        <w:tab/>
      </w:r>
      <w:r w:rsidR="00D97DC2">
        <w:rPr>
          <w:rFonts w:eastAsia="Tahoma"/>
          <w:b/>
          <w:bCs/>
          <w:sz w:val="20"/>
          <w:szCs w:val="20"/>
        </w:rPr>
        <w:tab/>
      </w:r>
      <w:r w:rsidR="00D97DC2">
        <w:rPr>
          <w:rFonts w:eastAsia="Tahoma"/>
          <w:b/>
          <w:bCs/>
          <w:sz w:val="20"/>
          <w:szCs w:val="20"/>
        </w:rPr>
        <w:tab/>
      </w:r>
      <w:r w:rsidR="00D97DC2">
        <w:rPr>
          <w:rFonts w:eastAsia="Tahoma"/>
          <w:b/>
          <w:bCs/>
          <w:sz w:val="20"/>
          <w:szCs w:val="20"/>
        </w:rPr>
        <w:tab/>
      </w:r>
      <w:r w:rsidR="00D97DC2">
        <w:rPr>
          <w:rFonts w:eastAsia="Tahoma"/>
          <w:b/>
          <w:bCs/>
          <w:sz w:val="20"/>
          <w:szCs w:val="20"/>
        </w:rPr>
        <w:tab/>
      </w:r>
    </w:p>
    <w:p w:rsidR="00D97DC2" w:rsidRDefault="00D97DC2" w:rsidP="00D97DC2">
      <w:pPr>
        <w:pStyle w:val="Standard"/>
        <w:jc w:val="both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REPUBLIKA HRVATSKA</w:t>
      </w: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SISAČKO-MOSLAVAČKA ŽUPANIJA</w:t>
      </w: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O P Ć I N A  S U N J A</w:t>
      </w: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OPĆINSKI NAČELNIK</w:t>
      </w: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D97DC2" w:rsidRDefault="000D44FF" w:rsidP="00D97DC2">
      <w:pPr>
        <w:pStyle w:val="Standard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KLASA: 021-05/20</w:t>
      </w:r>
      <w:r w:rsidR="002F5B2D">
        <w:rPr>
          <w:rFonts w:eastAsia="Times New Roman" w:cs="Times New Roman"/>
          <w:bCs/>
        </w:rPr>
        <w:t>-01/</w:t>
      </w:r>
      <w:r w:rsidR="00F14B16">
        <w:rPr>
          <w:rFonts w:eastAsia="Times New Roman" w:cs="Times New Roman"/>
          <w:bCs/>
        </w:rPr>
        <w:t>01</w:t>
      </w:r>
    </w:p>
    <w:p w:rsidR="00D97DC2" w:rsidRDefault="000D44FF" w:rsidP="00D97DC2">
      <w:pPr>
        <w:pStyle w:val="Standard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URBROJ: 2176/17-01-20-</w:t>
      </w:r>
      <w:r w:rsidR="008A4E7D">
        <w:rPr>
          <w:rFonts w:eastAsia="Times New Roman" w:cs="Times New Roman"/>
          <w:bCs/>
        </w:rPr>
        <w:t>2</w:t>
      </w:r>
    </w:p>
    <w:p w:rsidR="00D97DC2" w:rsidRDefault="00D97DC2" w:rsidP="00D97DC2">
      <w:pPr>
        <w:pStyle w:val="Standard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 xml:space="preserve">Sunja, </w:t>
      </w:r>
      <w:r w:rsidR="002F5B2D">
        <w:rPr>
          <w:rFonts w:eastAsia="Times New Roman" w:cs="Times New Roman"/>
          <w:bCs/>
        </w:rPr>
        <w:t>26.</w:t>
      </w:r>
      <w:r w:rsidR="000D44FF">
        <w:rPr>
          <w:rFonts w:eastAsia="Times New Roman" w:cs="Times New Roman"/>
          <w:bCs/>
        </w:rPr>
        <w:t xml:space="preserve"> veljače 2020</w:t>
      </w:r>
      <w:r>
        <w:rPr>
          <w:rFonts w:eastAsia="Times New Roman" w:cs="Times New Roman"/>
          <w:bCs/>
        </w:rPr>
        <w:t>.</w:t>
      </w: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  <w:t>Općinsko vijeće Općine Sunja</w:t>
      </w: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  <w:t xml:space="preserve">n/r predsjednika </w:t>
      </w: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D97DC2" w:rsidRDefault="00D97DC2" w:rsidP="00D97DC2">
      <w:pPr>
        <w:pStyle w:val="Standard"/>
        <w:jc w:val="both"/>
      </w:pPr>
      <w:r>
        <w:rPr>
          <w:rFonts w:eastAsia="Times New Roman" w:cs="Times New Roman"/>
          <w:bCs/>
        </w:rPr>
        <w:tab/>
        <w:t>Na temelju članka 47. Statuta Općine Sunja („Službeni vjesnik Općine Sunja“ broj 30/09, 26/10, 43/10, 12/13</w:t>
      </w:r>
      <w:r w:rsidR="00573732">
        <w:rPr>
          <w:rFonts w:eastAsia="Times New Roman" w:cs="Times New Roman"/>
          <w:bCs/>
        </w:rPr>
        <w:t xml:space="preserve">, </w:t>
      </w:r>
      <w:r>
        <w:rPr>
          <w:rFonts w:eastAsia="Times New Roman" w:cs="Times New Roman"/>
          <w:bCs/>
        </w:rPr>
        <w:t>46/13</w:t>
      </w:r>
      <w:r w:rsidR="000D44FF">
        <w:rPr>
          <w:rFonts w:eastAsia="Times New Roman" w:cs="Times New Roman"/>
          <w:bCs/>
        </w:rPr>
        <w:t>,</w:t>
      </w:r>
      <w:r w:rsidR="00F352F6">
        <w:rPr>
          <w:rFonts w:eastAsia="Times New Roman" w:cs="Times New Roman"/>
          <w:bCs/>
        </w:rPr>
        <w:t xml:space="preserve"> </w:t>
      </w:r>
      <w:r w:rsidR="00573732">
        <w:rPr>
          <w:rFonts w:eastAsia="Times New Roman" w:cs="Times New Roman"/>
          <w:bCs/>
        </w:rPr>
        <w:t xml:space="preserve"> 31/14</w:t>
      </w:r>
      <w:r w:rsidR="000D44FF">
        <w:rPr>
          <w:rFonts w:eastAsia="Times New Roman" w:cs="Times New Roman"/>
          <w:bCs/>
        </w:rPr>
        <w:t xml:space="preserve"> i 05/18</w:t>
      </w:r>
      <w:r>
        <w:rPr>
          <w:rFonts w:eastAsia="Times New Roman" w:cs="Times New Roman"/>
          <w:bCs/>
        </w:rPr>
        <w:t xml:space="preserve">) podnosim Općinskom vijeću Općine Sunja na razmatranje i usvajanje </w:t>
      </w:r>
      <w:r>
        <w:rPr>
          <w:rFonts w:eastAsia="Times New Roman" w:cs="Times New Roman"/>
          <w:b/>
          <w:bCs/>
        </w:rPr>
        <w:t xml:space="preserve">Prijedlog Statutarne odluke o izmjenama i dopunama Statuta Općine Sunja. </w:t>
      </w: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D97DC2" w:rsidRDefault="00057F7C" w:rsidP="00D97DC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  <w:t xml:space="preserve">    OPĆINSKI NAČELNIK</w:t>
      </w:r>
    </w:p>
    <w:p w:rsidR="00D97DC2" w:rsidRDefault="00D97DC2" w:rsidP="00D97DC2">
      <w:pPr>
        <w:pStyle w:val="Standard"/>
        <w:rPr>
          <w:rFonts w:eastAsia="Times New Roman" w:cs="Times New Roman"/>
          <w:b/>
          <w:bCs/>
        </w:rPr>
      </w:pPr>
    </w:p>
    <w:p w:rsidR="00057F7C" w:rsidRDefault="00D97DC2" w:rsidP="00D97DC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  <w:r>
        <w:rPr>
          <w:rFonts w:eastAsia="Times New Roman" w:cs="Times New Roman"/>
          <w:b/>
          <w:bCs/>
        </w:rPr>
        <w:tab/>
      </w:r>
    </w:p>
    <w:p w:rsidR="00D97DC2" w:rsidRDefault="00057F7C" w:rsidP="00D97DC2">
      <w:pPr>
        <w:pStyle w:val="Standard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 xml:space="preserve">                                                                                                          </w:t>
      </w:r>
      <w:r w:rsidR="00D97DC2">
        <w:rPr>
          <w:rFonts w:eastAsia="Times New Roman" w:cs="Times New Roman"/>
          <w:b/>
          <w:bCs/>
        </w:rPr>
        <w:tab/>
        <w:t xml:space="preserve"> Grga Dragičević</w:t>
      </w:r>
    </w:p>
    <w:p w:rsidR="00D97DC2" w:rsidRDefault="00D97DC2" w:rsidP="00D97DC2">
      <w:pPr>
        <w:pStyle w:val="Standard"/>
        <w:rPr>
          <w:rFonts w:eastAsia="Tahoma"/>
        </w:rPr>
      </w:pPr>
    </w:p>
    <w:p w:rsidR="00D97DC2" w:rsidRDefault="00D97DC2" w:rsidP="00D97DC2">
      <w:pPr>
        <w:pStyle w:val="Standard"/>
        <w:rPr>
          <w:rFonts w:eastAsia="Tahoma"/>
        </w:rPr>
      </w:pPr>
    </w:p>
    <w:p w:rsidR="00D97DC2" w:rsidRDefault="00D97DC2" w:rsidP="00D97DC2">
      <w:pPr>
        <w:pStyle w:val="Standard"/>
        <w:rPr>
          <w:rFonts w:eastAsia="Tahoma"/>
        </w:rPr>
      </w:pPr>
    </w:p>
    <w:p w:rsidR="00D97DC2" w:rsidRDefault="00D97DC2" w:rsidP="00D97DC2">
      <w:pPr>
        <w:pStyle w:val="Standard"/>
        <w:rPr>
          <w:rFonts w:eastAsia="Tahoma"/>
        </w:rPr>
      </w:pPr>
    </w:p>
    <w:p w:rsidR="00D97DC2" w:rsidRDefault="00D97DC2" w:rsidP="00D97DC2">
      <w:pPr>
        <w:pStyle w:val="Standard"/>
        <w:rPr>
          <w:rFonts w:eastAsia="Tahoma"/>
        </w:rPr>
      </w:pPr>
    </w:p>
    <w:p w:rsidR="00D97DC2" w:rsidRDefault="00D97DC2" w:rsidP="00D97DC2">
      <w:pPr>
        <w:pStyle w:val="Standard"/>
        <w:rPr>
          <w:rFonts w:eastAsia="Tahoma"/>
        </w:rPr>
      </w:pPr>
    </w:p>
    <w:p w:rsidR="00D97DC2" w:rsidRDefault="00D97DC2" w:rsidP="00D97DC2">
      <w:pPr>
        <w:pStyle w:val="Standard"/>
        <w:rPr>
          <w:rFonts w:eastAsia="Tahoma"/>
        </w:rPr>
      </w:pPr>
    </w:p>
    <w:p w:rsidR="00D97DC2" w:rsidRDefault="00D97DC2" w:rsidP="00D97DC2">
      <w:pPr>
        <w:pStyle w:val="Standard"/>
        <w:rPr>
          <w:rFonts w:eastAsia="Tahoma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D97DC2" w:rsidRDefault="00D97DC2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3E02F2" w:rsidRDefault="002277ED" w:rsidP="0095733F">
      <w:pPr>
        <w:pStyle w:val="Bezrazmaka"/>
      </w:pPr>
      <w:r>
        <w:t xml:space="preserve">                      </w:t>
      </w:r>
    </w:p>
    <w:p w:rsidR="00C82142" w:rsidRDefault="003E02F2" w:rsidP="0095733F">
      <w:pPr>
        <w:pStyle w:val="Bezrazmaka"/>
        <w:rPr>
          <w:rFonts w:ascii="Times New Roman" w:hAnsi="Times New Roman"/>
          <w:b/>
          <w:sz w:val="24"/>
          <w:szCs w:val="24"/>
        </w:rPr>
      </w:pPr>
      <w:r>
        <w:t xml:space="preserve">                 </w:t>
      </w:r>
      <w:r w:rsidR="0095733F">
        <w:object w:dxaOrig="825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3" o:spid="_x0000_i1025" type="#_x0000_t75" style="width:41.35pt;height:51.3pt;visibility:visible;mso-wrap-style:square" o:ole="">
            <v:imagedata r:id="rId7" o:title=""/>
          </v:shape>
          <o:OLEObject Type="Embed" ProgID="Unknown" ShapeID="Object 3" DrawAspect="Content" ObjectID="_1644730819" r:id="rId8"/>
        </w:object>
      </w:r>
      <w:r w:rsidR="0095733F">
        <w:rPr>
          <w:rFonts w:ascii="Times New Roman" w:hAnsi="Times New Roman"/>
          <w:b/>
          <w:sz w:val="24"/>
          <w:szCs w:val="24"/>
        </w:rPr>
        <w:tab/>
      </w:r>
      <w:r w:rsidR="0095733F">
        <w:rPr>
          <w:rFonts w:ascii="Times New Roman" w:hAnsi="Times New Roman"/>
          <w:b/>
          <w:sz w:val="24"/>
          <w:szCs w:val="24"/>
        </w:rPr>
        <w:tab/>
      </w:r>
      <w:r w:rsidR="0095733F">
        <w:rPr>
          <w:rFonts w:ascii="Times New Roman" w:hAnsi="Times New Roman"/>
          <w:b/>
          <w:sz w:val="24"/>
          <w:szCs w:val="24"/>
        </w:rPr>
        <w:tab/>
      </w:r>
      <w:r w:rsidR="0095733F">
        <w:rPr>
          <w:rFonts w:ascii="Times New Roman" w:hAnsi="Times New Roman"/>
          <w:b/>
          <w:sz w:val="24"/>
          <w:szCs w:val="24"/>
        </w:rPr>
        <w:tab/>
      </w:r>
      <w:r w:rsidR="00D97DC2">
        <w:rPr>
          <w:rFonts w:ascii="Times New Roman" w:hAnsi="Times New Roman"/>
          <w:b/>
          <w:sz w:val="24"/>
          <w:szCs w:val="24"/>
        </w:rPr>
        <w:tab/>
      </w:r>
      <w:r w:rsidR="0095733F">
        <w:rPr>
          <w:rFonts w:ascii="Times New Roman" w:hAnsi="Times New Roman"/>
          <w:b/>
          <w:sz w:val="24"/>
          <w:szCs w:val="24"/>
        </w:rPr>
        <w:tab/>
      </w:r>
    </w:p>
    <w:p w:rsidR="0095733F" w:rsidRDefault="0095733F" w:rsidP="0095733F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REPUBLIKA HRVATSKA</w:t>
      </w:r>
    </w:p>
    <w:p w:rsidR="0095733F" w:rsidRDefault="0095733F" w:rsidP="0095733F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SISAČKO-MOSLAVAČKA ŽUPANIJA</w:t>
      </w:r>
    </w:p>
    <w:p w:rsidR="0095733F" w:rsidRDefault="0095733F" w:rsidP="0095733F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 P Ć I N A  S U N J A </w:t>
      </w:r>
    </w:p>
    <w:p w:rsidR="0095733F" w:rsidRDefault="0095733F" w:rsidP="0095733F">
      <w:pPr>
        <w:pStyle w:val="Bezrazmaka"/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OPĆINSKO VIJEĆE</w:t>
      </w:r>
      <w:r w:rsidR="008A4E7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PRIJEDLOG</w:t>
      </w:r>
    </w:p>
    <w:p w:rsidR="0095733F" w:rsidRDefault="0095733F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95733F" w:rsidRDefault="0095733F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95733F" w:rsidRDefault="0095733F" w:rsidP="0095733F">
      <w:pPr>
        <w:pStyle w:val="Bezrazmak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temelju članka 35. Zakona o lokalnoj i područnoj (regionalnoj) samoupravi (“Narodne novine” br. 33/01, 60/01, 129/05, 109/07</w:t>
      </w:r>
      <w:r w:rsidR="00573732">
        <w:rPr>
          <w:rFonts w:ascii="Times New Roman" w:hAnsi="Times New Roman"/>
          <w:sz w:val="24"/>
          <w:szCs w:val="24"/>
        </w:rPr>
        <w:t xml:space="preserve">, 125/08, 36/09, 150/11, 144/12, </w:t>
      </w:r>
      <w:r>
        <w:rPr>
          <w:rFonts w:ascii="Times New Roman" w:hAnsi="Times New Roman"/>
          <w:sz w:val="24"/>
          <w:szCs w:val="24"/>
        </w:rPr>
        <w:t>19/13</w:t>
      </w:r>
      <w:r w:rsidR="00573732">
        <w:rPr>
          <w:rFonts w:ascii="Times New Roman" w:hAnsi="Times New Roman"/>
          <w:sz w:val="24"/>
          <w:szCs w:val="24"/>
        </w:rPr>
        <w:t>, 137/15 i 123/17</w:t>
      </w:r>
      <w:r w:rsidR="004B4070">
        <w:rPr>
          <w:rFonts w:ascii="Times New Roman" w:hAnsi="Times New Roman"/>
          <w:sz w:val="24"/>
          <w:szCs w:val="24"/>
        </w:rPr>
        <w:t xml:space="preserve"> – pročišćeni tekst</w:t>
      </w:r>
      <w:r w:rsidR="004D057C">
        <w:rPr>
          <w:rFonts w:ascii="Times New Roman" w:hAnsi="Times New Roman"/>
          <w:sz w:val="24"/>
          <w:szCs w:val="24"/>
        </w:rPr>
        <w:t xml:space="preserve"> i 98/19</w:t>
      </w:r>
      <w:r w:rsidR="004B407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i članka 32. Statuta Općine Sunja ("Službeni vjesnik" br. 30/09, 26/10</w:t>
      </w:r>
      <w:r w:rsidR="004B407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43/10</w:t>
      </w:r>
      <w:r w:rsidR="004B4070">
        <w:rPr>
          <w:rFonts w:ascii="Times New Roman" w:hAnsi="Times New Roman"/>
          <w:sz w:val="24"/>
          <w:szCs w:val="24"/>
        </w:rPr>
        <w:t>, 12/13</w:t>
      </w:r>
      <w:r w:rsidR="00573732">
        <w:rPr>
          <w:rFonts w:ascii="Times New Roman" w:hAnsi="Times New Roman"/>
          <w:sz w:val="24"/>
          <w:szCs w:val="24"/>
        </w:rPr>
        <w:t>,</w:t>
      </w:r>
      <w:r w:rsidR="004B4070">
        <w:rPr>
          <w:rFonts w:ascii="Times New Roman" w:hAnsi="Times New Roman"/>
          <w:sz w:val="24"/>
          <w:szCs w:val="24"/>
        </w:rPr>
        <w:t xml:space="preserve"> 46/13</w:t>
      </w:r>
      <w:r w:rsidR="004D057C">
        <w:rPr>
          <w:rFonts w:ascii="Times New Roman" w:hAnsi="Times New Roman"/>
          <w:sz w:val="24"/>
          <w:szCs w:val="24"/>
        </w:rPr>
        <w:t>,</w:t>
      </w:r>
      <w:r w:rsidR="00573732">
        <w:rPr>
          <w:rFonts w:ascii="Times New Roman" w:hAnsi="Times New Roman"/>
          <w:sz w:val="24"/>
          <w:szCs w:val="24"/>
        </w:rPr>
        <w:t xml:space="preserve"> 31/14</w:t>
      </w:r>
      <w:r w:rsidR="004D057C">
        <w:rPr>
          <w:rFonts w:ascii="Times New Roman" w:hAnsi="Times New Roman"/>
          <w:sz w:val="24"/>
          <w:szCs w:val="24"/>
        </w:rPr>
        <w:t xml:space="preserve"> i 05/18</w:t>
      </w:r>
      <w:r>
        <w:rPr>
          <w:rFonts w:ascii="Times New Roman" w:hAnsi="Times New Roman"/>
          <w:sz w:val="24"/>
          <w:szCs w:val="24"/>
        </w:rPr>
        <w:t xml:space="preserve">) Općinsko vijeće Općine Sunja na </w:t>
      </w:r>
      <w:r w:rsidR="00573732">
        <w:rPr>
          <w:rFonts w:ascii="Times New Roman" w:hAnsi="Times New Roman"/>
          <w:sz w:val="24"/>
          <w:szCs w:val="24"/>
        </w:rPr>
        <w:t>___</w:t>
      </w:r>
      <w:r w:rsidR="00C8214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sjednici održanoj </w:t>
      </w:r>
      <w:r w:rsidR="00573732">
        <w:rPr>
          <w:rFonts w:ascii="Times New Roman" w:hAnsi="Times New Roman"/>
          <w:sz w:val="24"/>
          <w:szCs w:val="24"/>
        </w:rPr>
        <w:t>_________</w:t>
      </w:r>
      <w:r w:rsidR="004D057C">
        <w:rPr>
          <w:rFonts w:ascii="Times New Roman" w:hAnsi="Times New Roman"/>
          <w:sz w:val="24"/>
          <w:szCs w:val="24"/>
        </w:rPr>
        <w:t xml:space="preserve"> 2020</w:t>
      </w:r>
      <w:r>
        <w:rPr>
          <w:rFonts w:ascii="Times New Roman" w:hAnsi="Times New Roman"/>
          <w:sz w:val="24"/>
          <w:szCs w:val="24"/>
        </w:rPr>
        <w:t xml:space="preserve">. donijelo je </w:t>
      </w:r>
    </w:p>
    <w:p w:rsidR="0095733F" w:rsidRPr="00573732" w:rsidRDefault="0095733F" w:rsidP="00573732"/>
    <w:p w:rsidR="0095733F" w:rsidRDefault="0095733F" w:rsidP="0095733F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STATUTARNU ODLUKU O IZMJENAMA I DOPUNAMA</w:t>
      </w:r>
    </w:p>
    <w:p w:rsidR="0095733F" w:rsidRDefault="0095733F" w:rsidP="0095733F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STATUTA OPĆINE SUNJA</w:t>
      </w:r>
    </w:p>
    <w:p w:rsidR="0095733F" w:rsidRDefault="0095733F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95733F" w:rsidRDefault="0095733F" w:rsidP="0095733F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1.</w:t>
      </w:r>
    </w:p>
    <w:p w:rsidR="00AB41D6" w:rsidRDefault="00AB41D6" w:rsidP="0095733F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</w:p>
    <w:p w:rsidR="00874B7E" w:rsidRPr="00874B7E" w:rsidRDefault="0095733F" w:rsidP="00874B7E">
      <w:pPr>
        <w:pStyle w:val="Bezrazmak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U Statutu Općine Sunja (“Službeni vjesnik” br. 30/09,  26/10, 43/10</w:t>
      </w:r>
      <w:r w:rsidR="004B407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12/13</w:t>
      </w:r>
      <w:r w:rsidR="00CA5D15">
        <w:rPr>
          <w:rFonts w:ascii="Times New Roman" w:hAnsi="Times New Roman"/>
          <w:sz w:val="24"/>
          <w:szCs w:val="24"/>
        </w:rPr>
        <w:t>,</w:t>
      </w:r>
      <w:r w:rsidR="004B4070">
        <w:rPr>
          <w:rFonts w:ascii="Times New Roman" w:hAnsi="Times New Roman"/>
          <w:sz w:val="24"/>
          <w:szCs w:val="24"/>
        </w:rPr>
        <w:t xml:space="preserve"> 46/13</w:t>
      </w:r>
      <w:r w:rsidR="00CA5D15">
        <w:rPr>
          <w:rFonts w:ascii="Times New Roman" w:hAnsi="Times New Roman"/>
          <w:sz w:val="24"/>
          <w:szCs w:val="24"/>
        </w:rPr>
        <w:t xml:space="preserve"> i 31/14</w:t>
      </w:r>
      <w:r w:rsidR="00F352F6">
        <w:rPr>
          <w:rFonts w:ascii="Times New Roman" w:hAnsi="Times New Roman"/>
          <w:sz w:val="24"/>
          <w:szCs w:val="24"/>
        </w:rPr>
        <w:t xml:space="preserve"> i 05/18</w:t>
      </w:r>
      <w:r>
        <w:rPr>
          <w:rFonts w:ascii="Times New Roman" w:hAnsi="Times New Roman"/>
          <w:sz w:val="24"/>
          <w:szCs w:val="24"/>
        </w:rPr>
        <w:t>)</w:t>
      </w:r>
      <w:r w:rsidR="004D05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 </w:t>
      </w:r>
      <w:r w:rsidR="00874B7E">
        <w:rPr>
          <w:rFonts w:ascii="Times New Roman" w:hAnsi="Times New Roman"/>
          <w:sz w:val="24"/>
          <w:szCs w:val="24"/>
        </w:rPr>
        <w:t>članku 21. stavku 3</w:t>
      </w:r>
      <w:r w:rsidR="00874B7E" w:rsidRPr="00874B7E">
        <w:rPr>
          <w:rFonts w:ascii="Times New Roman" w:hAnsi="Times New Roman"/>
          <w:sz w:val="24"/>
          <w:szCs w:val="24"/>
        </w:rPr>
        <w:t>. riječi „središnjem tijelu državne uprave</w:t>
      </w:r>
      <w:r w:rsidR="00B84ACF">
        <w:rPr>
          <w:rFonts w:ascii="Times New Roman" w:hAnsi="Times New Roman"/>
          <w:sz w:val="24"/>
          <w:szCs w:val="24"/>
        </w:rPr>
        <w:t xml:space="preserve"> „</w:t>
      </w:r>
      <w:r w:rsidR="00874B7E" w:rsidRPr="00874B7E">
        <w:rPr>
          <w:rFonts w:ascii="Times New Roman" w:hAnsi="Times New Roman"/>
          <w:sz w:val="24"/>
          <w:szCs w:val="24"/>
        </w:rPr>
        <w:t xml:space="preserve"> zamjenjuju se riječima </w:t>
      </w:r>
      <w:r w:rsidR="00874B7E" w:rsidRPr="00B84ACF">
        <w:rPr>
          <w:rFonts w:ascii="Times New Roman" w:hAnsi="Times New Roman"/>
          <w:color w:val="FF0000"/>
          <w:sz w:val="24"/>
          <w:szCs w:val="24"/>
        </w:rPr>
        <w:t>“tijelu državne uprave</w:t>
      </w:r>
      <w:r w:rsidR="00874B7E" w:rsidRPr="00874B7E">
        <w:rPr>
          <w:rFonts w:ascii="Times New Roman" w:hAnsi="Times New Roman"/>
          <w:sz w:val="24"/>
          <w:szCs w:val="24"/>
        </w:rPr>
        <w:t>“.</w:t>
      </w:r>
    </w:p>
    <w:p w:rsidR="00874B7E" w:rsidRDefault="00874B7E" w:rsidP="00874B7E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U stavku 4</w:t>
      </w:r>
      <w:r w:rsidRPr="00874B7E">
        <w:rPr>
          <w:rFonts w:ascii="Times New Roman" w:hAnsi="Times New Roman"/>
          <w:sz w:val="24"/>
          <w:szCs w:val="24"/>
        </w:rPr>
        <w:t>. riječi „središnje tijelo državne uprave</w:t>
      </w:r>
      <w:r>
        <w:rPr>
          <w:rFonts w:ascii="Times New Roman" w:hAnsi="Times New Roman"/>
          <w:sz w:val="24"/>
          <w:szCs w:val="24"/>
        </w:rPr>
        <w:t>“</w:t>
      </w:r>
      <w:r w:rsidRPr="00874B7E">
        <w:rPr>
          <w:rFonts w:ascii="Times New Roman" w:hAnsi="Times New Roman"/>
          <w:sz w:val="24"/>
          <w:szCs w:val="24"/>
        </w:rPr>
        <w:t xml:space="preserve"> zamjenjuju se riječima “</w:t>
      </w:r>
      <w:r w:rsidRPr="00B84ACF">
        <w:rPr>
          <w:rFonts w:ascii="Times New Roman" w:hAnsi="Times New Roman"/>
          <w:color w:val="FF0000"/>
          <w:sz w:val="24"/>
          <w:szCs w:val="24"/>
        </w:rPr>
        <w:t>tijelo državne uprave“.</w:t>
      </w:r>
    </w:p>
    <w:p w:rsidR="00B84ACF" w:rsidRPr="00B84ACF" w:rsidRDefault="00B84ACF" w:rsidP="00874B7E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B84ACF" w:rsidRDefault="00B84ACF" w:rsidP="00205294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 w:rsidRPr="00D65B5E">
        <w:rPr>
          <w:rFonts w:ascii="Times New Roman" w:hAnsi="Times New Roman"/>
          <w:b/>
          <w:sz w:val="24"/>
          <w:szCs w:val="24"/>
        </w:rPr>
        <w:t>Članak 2.</w:t>
      </w:r>
    </w:p>
    <w:p w:rsidR="00874B7E" w:rsidRDefault="00874B7E" w:rsidP="004D057C">
      <w:pPr>
        <w:pStyle w:val="Bezrazmaka"/>
        <w:jc w:val="both"/>
        <w:rPr>
          <w:rFonts w:ascii="Times New Roman" w:hAnsi="Times New Roman"/>
          <w:sz w:val="24"/>
          <w:szCs w:val="24"/>
        </w:rPr>
      </w:pPr>
    </w:p>
    <w:p w:rsidR="00734282" w:rsidRDefault="00B84ACF" w:rsidP="00B84ACF">
      <w:pPr>
        <w:pStyle w:val="Bezrazmaka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U </w:t>
      </w:r>
      <w:r w:rsidR="00734282">
        <w:rPr>
          <w:rFonts w:ascii="Times New Roman" w:hAnsi="Times New Roman"/>
          <w:sz w:val="24"/>
          <w:szCs w:val="24"/>
        </w:rPr>
        <w:t>članku 25</w:t>
      </w:r>
      <w:r>
        <w:rPr>
          <w:rFonts w:ascii="Times New Roman" w:hAnsi="Times New Roman"/>
          <w:sz w:val="24"/>
          <w:szCs w:val="24"/>
        </w:rPr>
        <w:t xml:space="preserve">. </w:t>
      </w:r>
      <w:r w:rsidR="00734282">
        <w:rPr>
          <w:rFonts w:ascii="Times New Roman" w:hAnsi="Times New Roman"/>
          <w:sz w:val="24"/>
          <w:szCs w:val="24"/>
        </w:rPr>
        <w:t>riječi „središnje tijelo</w:t>
      </w:r>
      <w:r w:rsidRPr="00874B7E">
        <w:rPr>
          <w:rFonts w:ascii="Times New Roman" w:hAnsi="Times New Roman"/>
          <w:sz w:val="24"/>
          <w:szCs w:val="24"/>
        </w:rPr>
        <w:t xml:space="preserve"> državne uprave</w:t>
      </w:r>
      <w:r>
        <w:rPr>
          <w:rFonts w:ascii="Times New Roman" w:hAnsi="Times New Roman"/>
          <w:sz w:val="24"/>
          <w:szCs w:val="24"/>
        </w:rPr>
        <w:t xml:space="preserve"> „</w:t>
      </w:r>
      <w:r w:rsidRPr="00874B7E">
        <w:rPr>
          <w:rFonts w:ascii="Times New Roman" w:hAnsi="Times New Roman"/>
          <w:sz w:val="24"/>
          <w:szCs w:val="24"/>
        </w:rPr>
        <w:t xml:space="preserve"> zamjenjuju se riječima </w:t>
      </w:r>
      <w:r w:rsidRPr="00B84ACF">
        <w:rPr>
          <w:rFonts w:ascii="Times New Roman" w:hAnsi="Times New Roman"/>
          <w:color w:val="FF0000"/>
          <w:sz w:val="24"/>
          <w:szCs w:val="24"/>
        </w:rPr>
        <w:t>“tij</w:t>
      </w:r>
      <w:r w:rsidR="00734282">
        <w:rPr>
          <w:rFonts w:ascii="Times New Roman" w:hAnsi="Times New Roman"/>
          <w:color w:val="FF0000"/>
          <w:sz w:val="24"/>
          <w:szCs w:val="24"/>
        </w:rPr>
        <w:t>elo</w:t>
      </w:r>
      <w:r w:rsidRPr="00B84ACF">
        <w:rPr>
          <w:rFonts w:ascii="Times New Roman" w:hAnsi="Times New Roman"/>
          <w:color w:val="FF0000"/>
          <w:sz w:val="24"/>
          <w:szCs w:val="24"/>
        </w:rPr>
        <w:t xml:space="preserve"> državne uprave</w:t>
      </w:r>
      <w:r w:rsidRPr="00734282">
        <w:rPr>
          <w:rFonts w:ascii="Times New Roman" w:hAnsi="Times New Roman"/>
          <w:color w:val="FF0000"/>
          <w:sz w:val="24"/>
          <w:szCs w:val="24"/>
        </w:rPr>
        <w:t>“.</w:t>
      </w:r>
    </w:p>
    <w:p w:rsidR="00205294" w:rsidRDefault="00205294" w:rsidP="00B84ACF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2A66" w:rsidRDefault="00262A66" w:rsidP="00205294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3</w:t>
      </w:r>
      <w:r w:rsidRPr="00D65B5E">
        <w:rPr>
          <w:rFonts w:ascii="Times New Roman" w:hAnsi="Times New Roman"/>
          <w:b/>
          <w:sz w:val="24"/>
          <w:szCs w:val="24"/>
        </w:rPr>
        <w:t>.</w:t>
      </w:r>
    </w:p>
    <w:p w:rsidR="00262A66" w:rsidRDefault="00262A66" w:rsidP="00262A66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2A66" w:rsidRDefault="00262A66" w:rsidP="00262A66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članku 34.  stavku 2. riječi: „predstojnici ureda državne uprave u Sisačko-moslavačkoj županiji</w:t>
      </w:r>
      <w:r w:rsidR="004013FD">
        <w:rPr>
          <w:rFonts w:ascii="Times New Roman" w:hAnsi="Times New Roman"/>
          <w:sz w:val="24"/>
          <w:szCs w:val="24"/>
        </w:rPr>
        <w:t>, s izvatkom iz zapisnika</w:t>
      </w:r>
      <w:r>
        <w:rPr>
          <w:rFonts w:ascii="Times New Roman" w:hAnsi="Times New Roman"/>
          <w:sz w:val="24"/>
          <w:szCs w:val="24"/>
        </w:rPr>
        <w:t>“ zamijenjuju se riječima:</w:t>
      </w:r>
    </w:p>
    <w:p w:rsidR="00262A66" w:rsidRDefault="00262A66" w:rsidP="00262A66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color w:val="FF0000"/>
          <w:szCs w:val="20"/>
          <w:lang w:eastAsia="hr-HR"/>
        </w:rPr>
      </w:pPr>
    </w:p>
    <w:p w:rsidR="00262A66" w:rsidRDefault="00262A66" w:rsidP="004013FD">
      <w:pPr>
        <w:pStyle w:val="Bezrazmaka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„</w:t>
      </w:r>
      <w:r w:rsidRPr="00F45979">
        <w:rPr>
          <w:rFonts w:ascii="Times New Roman" w:hAnsi="Times New Roman"/>
          <w:color w:val="FF0000"/>
          <w:sz w:val="24"/>
          <w:szCs w:val="24"/>
        </w:rPr>
        <w:t>nadležno</w:t>
      </w:r>
      <w:r>
        <w:rPr>
          <w:rFonts w:ascii="Times New Roman" w:hAnsi="Times New Roman"/>
          <w:color w:val="FF0000"/>
          <w:sz w:val="24"/>
          <w:szCs w:val="24"/>
        </w:rPr>
        <w:t>m tijelu</w:t>
      </w:r>
      <w:r w:rsidRPr="00F45979">
        <w:rPr>
          <w:rFonts w:ascii="Times New Roman" w:hAnsi="Times New Roman"/>
          <w:color w:val="FF0000"/>
          <w:sz w:val="24"/>
          <w:szCs w:val="24"/>
        </w:rPr>
        <w:t xml:space="preserve"> državne uprave u čijem je djelokrugu opći akt</w:t>
      </w:r>
      <w:r w:rsidR="004013FD">
        <w:rPr>
          <w:rFonts w:ascii="Times New Roman" w:hAnsi="Times New Roman"/>
          <w:color w:val="FF0000"/>
          <w:sz w:val="24"/>
          <w:szCs w:val="24"/>
        </w:rPr>
        <w:t xml:space="preserve"> zajedno sa izvatkom iz zapisnika koji se odnosi na postupak donošenja općeg akta</w:t>
      </w:r>
      <w:r w:rsidRPr="004D057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663F52">
        <w:rPr>
          <w:rFonts w:ascii="Times New Roman" w:hAnsi="Times New Roman"/>
          <w:color w:val="FF0000"/>
          <w:sz w:val="24"/>
          <w:szCs w:val="24"/>
        </w:rPr>
        <w:t>“.</w:t>
      </w:r>
    </w:p>
    <w:p w:rsidR="00205294" w:rsidRDefault="00205294" w:rsidP="00205294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</w:p>
    <w:p w:rsidR="00734282" w:rsidRDefault="00262A66" w:rsidP="00205294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4</w:t>
      </w:r>
      <w:r w:rsidR="00734282" w:rsidRPr="00D65B5E">
        <w:rPr>
          <w:rFonts w:ascii="Times New Roman" w:hAnsi="Times New Roman"/>
          <w:b/>
          <w:sz w:val="24"/>
          <w:szCs w:val="24"/>
        </w:rPr>
        <w:t>.</w:t>
      </w:r>
    </w:p>
    <w:p w:rsidR="00734282" w:rsidRDefault="00734282" w:rsidP="00B84ACF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2A66" w:rsidRDefault="00B84ACF" w:rsidP="00894801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95733F">
        <w:rPr>
          <w:rFonts w:ascii="Times New Roman" w:hAnsi="Times New Roman"/>
          <w:sz w:val="24"/>
          <w:szCs w:val="24"/>
        </w:rPr>
        <w:t xml:space="preserve">članku </w:t>
      </w:r>
      <w:r w:rsidR="00262A66">
        <w:rPr>
          <w:rFonts w:ascii="Times New Roman" w:hAnsi="Times New Roman"/>
          <w:sz w:val="24"/>
          <w:szCs w:val="24"/>
        </w:rPr>
        <w:t>47</w:t>
      </w:r>
      <w:r w:rsidR="0095733F">
        <w:rPr>
          <w:rFonts w:ascii="Times New Roman" w:hAnsi="Times New Roman"/>
          <w:sz w:val="24"/>
          <w:szCs w:val="24"/>
        </w:rPr>
        <w:t xml:space="preserve">. </w:t>
      </w:r>
      <w:r w:rsidR="004D057C">
        <w:rPr>
          <w:rFonts w:ascii="Times New Roman" w:hAnsi="Times New Roman"/>
          <w:sz w:val="24"/>
          <w:szCs w:val="24"/>
        </w:rPr>
        <w:t xml:space="preserve"> stavku</w:t>
      </w:r>
      <w:r w:rsidR="00262A66">
        <w:rPr>
          <w:rFonts w:ascii="Times New Roman" w:hAnsi="Times New Roman"/>
          <w:sz w:val="24"/>
          <w:szCs w:val="24"/>
        </w:rPr>
        <w:t xml:space="preserve"> 3</w:t>
      </w:r>
      <w:r w:rsidR="00573732">
        <w:rPr>
          <w:rFonts w:ascii="Times New Roman" w:hAnsi="Times New Roman"/>
          <w:sz w:val="24"/>
          <w:szCs w:val="24"/>
        </w:rPr>
        <w:t>.</w:t>
      </w:r>
      <w:r w:rsidR="00262A66">
        <w:rPr>
          <w:rFonts w:ascii="Times New Roman" w:hAnsi="Times New Roman"/>
          <w:sz w:val="24"/>
          <w:szCs w:val="24"/>
        </w:rPr>
        <w:t xml:space="preserve"> alineji 10.</w:t>
      </w:r>
      <w:r w:rsidR="00573732">
        <w:rPr>
          <w:rFonts w:ascii="Times New Roman" w:hAnsi="Times New Roman"/>
          <w:sz w:val="24"/>
          <w:szCs w:val="24"/>
        </w:rPr>
        <w:t xml:space="preserve"> </w:t>
      </w:r>
      <w:r w:rsidR="004D057C">
        <w:rPr>
          <w:rFonts w:ascii="Times New Roman" w:hAnsi="Times New Roman"/>
          <w:sz w:val="24"/>
          <w:szCs w:val="24"/>
        </w:rPr>
        <w:t>riječi: „</w:t>
      </w:r>
      <w:r w:rsidR="00262A66">
        <w:rPr>
          <w:rFonts w:ascii="Times New Roman" w:hAnsi="Times New Roman"/>
          <w:sz w:val="24"/>
          <w:szCs w:val="24"/>
        </w:rPr>
        <w:t>i Pogon za komunalne djelatnosti</w:t>
      </w:r>
      <w:r w:rsidR="004D057C">
        <w:rPr>
          <w:rFonts w:ascii="Times New Roman" w:hAnsi="Times New Roman"/>
          <w:sz w:val="24"/>
          <w:szCs w:val="24"/>
        </w:rPr>
        <w:t xml:space="preserve">“ </w:t>
      </w:r>
      <w:r w:rsidR="00262A66">
        <w:rPr>
          <w:rFonts w:ascii="Times New Roman" w:hAnsi="Times New Roman"/>
          <w:sz w:val="24"/>
          <w:szCs w:val="24"/>
        </w:rPr>
        <w:t xml:space="preserve"> brišu se. </w:t>
      </w:r>
    </w:p>
    <w:p w:rsidR="00894801" w:rsidRDefault="00894801" w:rsidP="00262A66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057C" w:rsidRDefault="00262A66" w:rsidP="00262A66">
      <w:pPr>
        <w:pStyle w:val="Bezrazmaka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Alineja 13 se briše.</w:t>
      </w:r>
    </w:p>
    <w:p w:rsidR="004D057C" w:rsidRDefault="004D057C" w:rsidP="004D057C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205294" w:rsidRPr="00205294" w:rsidRDefault="00262A66" w:rsidP="00205294">
      <w:pPr>
        <w:pStyle w:val="Bezrazmaka"/>
        <w:ind w:firstLine="708"/>
        <w:rPr>
          <w:rFonts w:ascii="Times New Roman" w:hAnsi="Times New Roman"/>
          <w:sz w:val="24"/>
          <w:szCs w:val="24"/>
        </w:rPr>
      </w:pPr>
      <w:r w:rsidRPr="00262A66">
        <w:rPr>
          <w:rFonts w:ascii="Times New Roman" w:hAnsi="Times New Roman"/>
          <w:sz w:val="24"/>
          <w:szCs w:val="24"/>
        </w:rPr>
        <w:t>U alineji 20. riječi: „Programu gradnje objekata i uređaja komunalne infratsrukture“ zamjenjuju se riječima: „</w:t>
      </w:r>
      <w:r w:rsidRPr="00205294">
        <w:rPr>
          <w:rFonts w:ascii="Times New Roman" w:hAnsi="Times New Roman"/>
          <w:color w:val="FF0000"/>
          <w:sz w:val="24"/>
          <w:szCs w:val="24"/>
        </w:rPr>
        <w:t>Program</w:t>
      </w:r>
      <w:r w:rsidR="00894801" w:rsidRPr="00205294">
        <w:rPr>
          <w:rFonts w:ascii="Times New Roman" w:hAnsi="Times New Roman"/>
          <w:color w:val="FF0000"/>
          <w:sz w:val="24"/>
          <w:szCs w:val="24"/>
        </w:rPr>
        <w:t>a</w:t>
      </w:r>
      <w:r w:rsidRPr="00205294">
        <w:rPr>
          <w:rFonts w:ascii="Times New Roman" w:hAnsi="Times New Roman"/>
          <w:color w:val="FF0000"/>
          <w:sz w:val="24"/>
          <w:szCs w:val="24"/>
        </w:rPr>
        <w:t xml:space="preserve"> građenja komunalne infrastrukture</w:t>
      </w:r>
      <w:r w:rsidRPr="00262A66">
        <w:rPr>
          <w:rFonts w:ascii="Times New Roman" w:hAnsi="Times New Roman"/>
          <w:sz w:val="24"/>
          <w:szCs w:val="24"/>
        </w:rPr>
        <w:t>“</w:t>
      </w:r>
      <w:r w:rsidR="00205294">
        <w:rPr>
          <w:rFonts w:ascii="Times New Roman" w:hAnsi="Times New Roman"/>
          <w:sz w:val="24"/>
          <w:szCs w:val="24"/>
        </w:rPr>
        <w:t>.</w:t>
      </w:r>
    </w:p>
    <w:p w:rsidR="00C24040" w:rsidRDefault="00205294" w:rsidP="00205294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Članak 5.</w:t>
      </w:r>
    </w:p>
    <w:p w:rsidR="00570B94" w:rsidRPr="00AD7F82" w:rsidRDefault="00C24040" w:rsidP="00AD7F82">
      <w:pPr>
        <w:pStyle w:val="Bezrazmaka"/>
        <w:ind w:left="354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956E5E">
        <w:rPr>
          <w:rFonts w:ascii="Times New Roman" w:hAnsi="Times New Roman"/>
          <w:b/>
          <w:sz w:val="24"/>
          <w:szCs w:val="24"/>
        </w:rPr>
        <w:t xml:space="preserve"> </w:t>
      </w:r>
    </w:p>
    <w:p w:rsidR="00F45979" w:rsidRDefault="00F45979" w:rsidP="006D3FF5">
      <w:pPr>
        <w:pStyle w:val="Bezrazmak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članku 50. stavku 1.alineji 1. riječi:</w:t>
      </w:r>
      <w:r w:rsidR="006D3F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„predstojnicu ureda državne uprave u Sisačko-moslavačkoj županiji</w:t>
      </w:r>
      <w:r w:rsidR="003E02F2">
        <w:rPr>
          <w:rFonts w:ascii="Times New Roman" w:hAnsi="Times New Roman"/>
          <w:sz w:val="24"/>
          <w:szCs w:val="24"/>
        </w:rPr>
        <w:t xml:space="preserve"> i dostaviti j</w:t>
      </w:r>
      <w:r w:rsidR="00205294">
        <w:rPr>
          <w:rFonts w:ascii="Times New Roman" w:hAnsi="Times New Roman"/>
          <w:sz w:val="24"/>
          <w:szCs w:val="24"/>
        </w:rPr>
        <w:t>oj odluku o obustavi općeg akta,</w:t>
      </w:r>
      <w:r>
        <w:rPr>
          <w:rFonts w:ascii="Times New Roman" w:hAnsi="Times New Roman"/>
          <w:sz w:val="24"/>
          <w:szCs w:val="24"/>
        </w:rPr>
        <w:t xml:space="preserve">“ </w:t>
      </w:r>
    </w:p>
    <w:p w:rsidR="00F45979" w:rsidRDefault="00F45979" w:rsidP="00F45979">
      <w:pPr>
        <w:pStyle w:val="Bezrazmaka"/>
        <w:rPr>
          <w:rFonts w:ascii="Times New Roman" w:hAnsi="Times New Roman"/>
          <w:sz w:val="24"/>
          <w:szCs w:val="24"/>
        </w:rPr>
      </w:pPr>
    </w:p>
    <w:p w:rsidR="00F45979" w:rsidRDefault="00F45979" w:rsidP="00F45979">
      <w:pPr>
        <w:pStyle w:val="Bezrazmak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zamjenjuju se riječima:</w:t>
      </w:r>
    </w:p>
    <w:p w:rsidR="005A7C4A" w:rsidRDefault="005A7C4A" w:rsidP="006D3FF5">
      <w:pPr>
        <w:pStyle w:val="Bezrazmaka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45979" w:rsidRPr="00205294" w:rsidRDefault="00F45979" w:rsidP="006D3FF5">
      <w:pPr>
        <w:pStyle w:val="Bezrazmaka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4D057C">
        <w:rPr>
          <w:rFonts w:ascii="Times New Roman" w:hAnsi="Times New Roman"/>
          <w:color w:val="FF0000"/>
          <w:sz w:val="24"/>
          <w:szCs w:val="24"/>
        </w:rPr>
        <w:t>„</w:t>
      </w:r>
      <w:r w:rsidRPr="00F45979">
        <w:rPr>
          <w:rFonts w:ascii="Times New Roman" w:hAnsi="Times New Roman"/>
          <w:color w:val="FF0000"/>
          <w:sz w:val="24"/>
          <w:szCs w:val="24"/>
        </w:rPr>
        <w:t>nadležno tijelo državne uprave u čijem je djelokrugu opći akt</w:t>
      </w:r>
      <w:r w:rsidR="003E02F2">
        <w:rPr>
          <w:rFonts w:ascii="Times New Roman" w:hAnsi="Times New Roman"/>
          <w:color w:val="FF0000"/>
          <w:sz w:val="24"/>
          <w:szCs w:val="24"/>
        </w:rPr>
        <w:t xml:space="preserve"> i dostaviti mu odluku o obustavi općeg akta</w:t>
      </w:r>
      <w:r w:rsidR="007066E7">
        <w:rPr>
          <w:rFonts w:ascii="Times New Roman" w:hAnsi="Times New Roman"/>
          <w:color w:val="FF0000"/>
          <w:sz w:val="24"/>
          <w:szCs w:val="24"/>
        </w:rPr>
        <w:t>,“</w:t>
      </w:r>
      <w:r w:rsidR="009A03D5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                                     </w:t>
      </w:r>
    </w:p>
    <w:p w:rsidR="00D65B5E" w:rsidRDefault="00205294" w:rsidP="00205294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6</w:t>
      </w:r>
      <w:r w:rsidR="00D65B5E" w:rsidRPr="00D65B5E">
        <w:rPr>
          <w:rFonts w:ascii="Times New Roman" w:hAnsi="Times New Roman"/>
          <w:b/>
          <w:sz w:val="24"/>
          <w:szCs w:val="24"/>
        </w:rPr>
        <w:t>.</w:t>
      </w:r>
    </w:p>
    <w:p w:rsidR="00AB41D6" w:rsidRPr="00D65B5E" w:rsidRDefault="00AB41D6" w:rsidP="00D65B5E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</w:p>
    <w:p w:rsidR="00956E5E" w:rsidRPr="00205294" w:rsidRDefault="00956E5E" w:rsidP="00205294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članku 63. riječi: „ poslova drž</w:t>
      </w:r>
      <w:r w:rsidR="003C2EC3">
        <w:rPr>
          <w:rFonts w:ascii="Times New Roman" w:hAnsi="Times New Roman"/>
          <w:sz w:val="24"/>
          <w:szCs w:val="24"/>
        </w:rPr>
        <w:t xml:space="preserve">avne uprave prenijetih na Općinu </w:t>
      </w:r>
      <w:r>
        <w:rPr>
          <w:rFonts w:ascii="Times New Roman" w:hAnsi="Times New Roman"/>
          <w:sz w:val="24"/>
          <w:szCs w:val="24"/>
        </w:rPr>
        <w:t>“ zamijenjuju se riječima:</w:t>
      </w:r>
      <w:r w:rsidR="00205294">
        <w:rPr>
          <w:rFonts w:ascii="Times New Roman" w:hAnsi="Times New Roman"/>
          <w:sz w:val="24"/>
          <w:szCs w:val="24"/>
        </w:rPr>
        <w:t xml:space="preserve"> </w:t>
      </w:r>
      <w:r w:rsidR="003C2EC3" w:rsidRPr="003C2EC3">
        <w:rPr>
          <w:rFonts w:ascii="Times New Roman" w:eastAsia="Times New Roman" w:hAnsi="Times New Roman"/>
          <w:color w:val="FF0000"/>
          <w:sz w:val="24"/>
          <w:szCs w:val="24"/>
          <w:lang w:eastAsia="hr-HR"/>
        </w:rPr>
        <w:t>„povjerenih poslova državne uprave</w:t>
      </w:r>
      <w:r w:rsidR="007066E7">
        <w:rPr>
          <w:rFonts w:ascii="Times New Roman" w:eastAsia="Times New Roman" w:hAnsi="Times New Roman"/>
          <w:color w:val="FF0000"/>
          <w:sz w:val="24"/>
          <w:szCs w:val="24"/>
          <w:lang w:eastAsia="hr-HR"/>
        </w:rPr>
        <w:t>,</w:t>
      </w:r>
      <w:r w:rsidR="003C2EC3" w:rsidRPr="003C2EC3">
        <w:rPr>
          <w:rFonts w:ascii="Times New Roman" w:eastAsia="Times New Roman" w:hAnsi="Times New Roman"/>
          <w:color w:val="FF0000"/>
          <w:sz w:val="24"/>
          <w:szCs w:val="24"/>
          <w:lang w:eastAsia="hr-HR"/>
        </w:rPr>
        <w:t>“</w:t>
      </w:r>
    </w:p>
    <w:p w:rsidR="008A4E7D" w:rsidRPr="00B81165" w:rsidRDefault="008A4E7D" w:rsidP="00B81165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</w:p>
    <w:p w:rsidR="00956E5E" w:rsidRDefault="00956E5E" w:rsidP="00D65B5E">
      <w:pPr>
        <w:pStyle w:val="Bezrazmaka"/>
        <w:jc w:val="both"/>
        <w:rPr>
          <w:rFonts w:ascii="Times New Roman" w:hAnsi="Times New Roman"/>
          <w:sz w:val="24"/>
          <w:szCs w:val="24"/>
        </w:rPr>
      </w:pPr>
    </w:p>
    <w:p w:rsidR="003C2EC3" w:rsidRDefault="00205294" w:rsidP="003C2EC3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7</w:t>
      </w:r>
      <w:r w:rsidR="003C2EC3" w:rsidRPr="00D65B5E">
        <w:rPr>
          <w:rFonts w:ascii="Times New Roman" w:hAnsi="Times New Roman"/>
          <w:b/>
          <w:sz w:val="24"/>
          <w:szCs w:val="24"/>
        </w:rPr>
        <w:t>.</w:t>
      </w:r>
    </w:p>
    <w:p w:rsidR="00956E5E" w:rsidRDefault="00956E5E" w:rsidP="00D65B5E">
      <w:pPr>
        <w:pStyle w:val="Bezrazmaka"/>
        <w:jc w:val="both"/>
        <w:rPr>
          <w:rFonts w:ascii="Times New Roman" w:hAnsi="Times New Roman"/>
          <w:sz w:val="24"/>
          <w:szCs w:val="24"/>
        </w:rPr>
      </w:pPr>
    </w:p>
    <w:p w:rsidR="00D65B5E" w:rsidRDefault="003C2EC3" w:rsidP="00205294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č</w:t>
      </w:r>
      <w:r w:rsidR="00D65B5E">
        <w:rPr>
          <w:rFonts w:ascii="Times New Roman" w:hAnsi="Times New Roman"/>
          <w:sz w:val="24"/>
          <w:szCs w:val="24"/>
        </w:rPr>
        <w:t>lan</w:t>
      </w:r>
      <w:r w:rsidR="00D64C2D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u</w:t>
      </w:r>
      <w:r w:rsidR="00D64C2D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01</w:t>
      </w:r>
      <w:r w:rsidR="00D64C2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riječi „središnja tijela</w:t>
      </w:r>
      <w:r w:rsidRPr="00874B7E">
        <w:rPr>
          <w:rFonts w:ascii="Times New Roman" w:hAnsi="Times New Roman"/>
          <w:sz w:val="24"/>
          <w:szCs w:val="24"/>
        </w:rPr>
        <w:t xml:space="preserve"> državne uprave</w:t>
      </w:r>
      <w:r>
        <w:rPr>
          <w:rFonts w:ascii="Times New Roman" w:hAnsi="Times New Roman"/>
          <w:sz w:val="24"/>
          <w:szCs w:val="24"/>
        </w:rPr>
        <w:t xml:space="preserve"> „</w:t>
      </w:r>
      <w:r w:rsidRPr="00874B7E">
        <w:rPr>
          <w:rFonts w:ascii="Times New Roman" w:hAnsi="Times New Roman"/>
          <w:sz w:val="24"/>
          <w:szCs w:val="24"/>
        </w:rPr>
        <w:t xml:space="preserve"> zamjenjuju se riječima </w:t>
      </w:r>
      <w:r w:rsidRPr="00B84ACF">
        <w:rPr>
          <w:rFonts w:ascii="Times New Roman" w:hAnsi="Times New Roman"/>
          <w:color w:val="FF0000"/>
          <w:sz w:val="24"/>
          <w:szCs w:val="24"/>
        </w:rPr>
        <w:t>“tij</w:t>
      </w:r>
      <w:r>
        <w:rPr>
          <w:rFonts w:ascii="Times New Roman" w:hAnsi="Times New Roman"/>
          <w:color w:val="FF0000"/>
          <w:sz w:val="24"/>
          <w:szCs w:val="24"/>
        </w:rPr>
        <w:t xml:space="preserve">ela </w:t>
      </w:r>
      <w:r w:rsidRPr="00B84ACF">
        <w:rPr>
          <w:rFonts w:ascii="Times New Roman" w:hAnsi="Times New Roman"/>
          <w:color w:val="FF0000"/>
          <w:sz w:val="24"/>
          <w:szCs w:val="24"/>
        </w:rPr>
        <w:t>državne uprave</w:t>
      </w:r>
      <w:r w:rsidRPr="00734282">
        <w:rPr>
          <w:rFonts w:ascii="Times New Roman" w:hAnsi="Times New Roman"/>
          <w:color w:val="FF0000"/>
          <w:sz w:val="24"/>
          <w:szCs w:val="24"/>
        </w:rPr>
        <w:t>“.</w:t>
      </w:r>
    </w:p>
    <w:p w:rsidR="000F0AAD" w:rsidRDefault="000F0AAD" w:rsidP="003C2EC3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</w:p>
    <w:p w:rsidR="003C2EC3" w:rsidRDefault="00205294" w:rsidP="003C2EC3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8</w:t>
      </w:r>
      <w:r w:rsidR="003C2EC3" w:rsidRPr="00D65B5E">
        <w:rPr>
          <w:rFonts w:ascii="Times New Roman" w:hAnsi="Times New Roman"/>
          <w:b/>
          <w:sz w:val="24"/>
          <w:szCs w:val="24"/>
        </w:rPr>
        <w:t>.</w:t>
      </w:r>
    </w:p>
    <w:p w:rsidR="003C2EC3" w:rsidRDefault="003C2EC3" w:rsidP="003C2EC3">
      <w:pPr>
        <w:pStyle w:val="Bezrazmaka"/>
        <w:jc w:val="both"/>
        <w:rPr>
          <w:rFonts w:ascii="Times New Roman" w:hAnsi="Times New Roman"/>
          <w:sz w:val="24"/>
          <w:szCs w:val="24"/>
        </w:rPr>
      </w:pPr>
    </w:p>
    <w:p w:rsidR="003C2EC3" w:rsidRDefault="00045B14" w:rsidP="003C2EC3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</w:t>
      </w:r>
      <w:r w:rsidR="003C2EC3">
        <w:rPr>
          <w:rFonts w:ascii="Times New Roman" w:hAnsi="Times New Roman"/>
          <w:sz w:val="24"/>
          <w:szCs w:val="24"/>
        </w:rPr>
        <w:t>lan</w:t>
      </w:r>
      <w:r>
        <w:rPr>
          <w:rFonts w:ascii="Times New Roman" w:hAnsi="Times New Roman"/>
          <w:sz w:val="24"/>
          <w:szCs w:val="24"/>
        </w:rPr>
        <w:t>ak</w:t>
      </w:r>
      <w:r w:rsidR="003C2EC3">
        <w:rPr>
          <w:rFonts w:ascii="Times New Roman" w:hAnsi="Times New Roman"/>
          <w:sz w:val="24"/>
          <w:szCs w:val="24"/>
        </w:rPr>
        <w:t xml:space="preserve"> 102. mijenja se i glasi:</w:t>
      </w:r>
    </w:p>
    <w:p w:rsidR="003C2EC3" w:rsidRDefault="003C2EC3" w:rsidP="003C2EC3">
      <w:pPr>
        <w:pStyle w:val="Bezrazmaka"/>
        <w:ind w:firstLine="708"/>
        <w:jc w:val="both"/>
        <w:rPr>
          <w:rFonts w:ascii="Times New Roman" w:eastAsia="Times New Roman" w:hAnsi="Times New Roman"/>
          <w:color w:val="FF0000"/>
          <w:szCs w:val="20"/>
          <w:lang w:eastAsia="hr-HR"/>
        </w:rPr>
      </w:pPr>
    </w:p>
    <w:p w:rsidR="003C2EC3" w:rsidRDefault="003C2EC3" w:rsidP="007066E7">
      <w:pPr>
        <w:pStyle w:val="Bezrazmaka"/>
        <w:ind w:firstLine="708"/>
        <w:jc w:val="both"/>
        <w:rPr>
          <w:rFonts w:ascii="Times New Roman" w:hAnsi="Times New Roman"/>
          <w:color w:val="FF0000"/>
          <w:sz w:val="24"/>
          <w:szCs w:val="24"/>
          <w:lang w:eastAsia="ar-SA"/>
        </w:rPr>
      </w:pPr>
      <w:r w:rsidRPr="00840335">
        <w:rPr>
          <w:rFonts w:ascii="Times New Roman" w:hAnsi="Times New Roman"/>
          <w:color w:val="FF0000"/>
          <w:sz w:val="24"/>
          <w:szCs w:val="24"/>
          <w:lang w:eastAsia="ar-SA"/>
        </w:rPr>
        <w:t>„Nadzor nad zakonitošću općih akata koje u samoupravnom djelokrugu donosi Općinsko vijeće obavlja</w:t>
      </w:r>
      <w:r w:rsidR="00840335" w:rsidRPr="00840335">
        <w:rPr>
          <w:rFonts w:ascii="Times New Roman" w:hAnsi="Times New Roman"/>
          <w:color w:val="FF0000"/>
          <w:sz w:val="24"/>
          <w:szCs w:val="24"/>
          <w:lang w:eastAsia="ar-SA"/>
        </w:rPr>
        <w:t>ju nadležna</w:t>
      </w:r>
      <w:r w:rsidRPr="00840335">
        <w:rPr>
          <w:rFonts w:ascii="Times New Roman" w:hAnsi="Times New Roman"/>
          <w:color w:val="FF0000"/>
          <w:sz w:val="24"/>
          <w:szCs w:val="24"/>
          <w:lang w:eastAsia="ar-SA"/>
        </w:rPr>
        <w:t xml:space="preserve"> tijela državne uprave, svako u svojem djelokrugu</w:t>
      </w:r>
      <w:r w:rsidR="00840335" w:rsidRPr="00840335">
        <w:rPr>
          <w:rFonts w:ascii="Times New Roman" w:hAnsi="Times New Roman"/>
          <w:color w:val="FF0000"/>
          <w:sz w:val="24"/>
          <w:szCs w:val="24"/>
          <w:lang w:eastAsia="ar-SA"/>
        </w:rPr>
        <w:t>, sukladno posebnom zakonu.“</w:t>
      </w:r>
    </w:p>
    <w:p w:rsidR="003E5918" w:rsidRPr="00840335" w:rsidRDefault="003E5918" w:rsidP="007066E7">
      <w:pPr>
        <w:pStyle w:val="Bezrazmaka"/>
        <w:ind w:firstLine="708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8A4E7D" w:rsidRPr="00223745" w:rsidRDefault="00205294" w:rsidP="00223745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9</w:t>
      </w:r>
      <w:r w:rsidR="003E5918" w:rsidRPr="00D65B5E">
        <w:rPr>
          <w:rFonts w:ascii="Times New Roman" w:hAnsi="Times New Roman"/>
          <w:b/>
          <w:sz w:val="24"/>
          <w:szCs w:val="24"/>
        </w:rPr>
        <w:t>.</w:t>
      </w:r>
    </w:p>
    <w:p w:rsidR="008A4E7D" w:rsidRDefault="008A4E7D" w:rsidP="00F352F6">
      <w:pPr>
        <w:widowControl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CD399F" w:rsidRPr="00223745" w:rsidRDefault="003E5918" w:rsidP="00205294">
      <w:pPr>
        <w:widowControl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 w:rsidRPr="00223745">
        <w:rPr>
          <w:rFonts w:ascii="Times New Roman" w:eastAsia="Times New Roman" w:hAnsi="Times New Roman"/>
          <w:sz w:val="24"/>
          <w:szCs w:val="24"/>
        </w:rPr>
        <w:t xml:space="preserve">Zadužuje se </w:t>
      </w:r>
      <w:r w:rsidR="00223745" w:rsidRPr="00223745">
        <w:rPr>
          <w:rFonts w:ascii="Times New Roman" w:eastAsia="Times New Roman" w:hAnsi="Times New Roman"/>
          <w:sz w:val="24"/>
          <w:szCs w:val="24"/>
        </w:rPr>
        <w:t>Jedinstveni upravni odjel Općine Sunja za izradu p</w:t>
      </w:r>
      <w:r w:rsidR="008A4E7D" w:rsidRPr="00223745">
        <w:rPr>
          <w:rFonts w:ascii="Times New Roman" w:eastAsia="Times New Roman" w:hAnsi="Times New Roman"/>
          <w:sz w:val="24"/>
          <w:szCs w:val="24"/>
        </w:rPr>
        <w:t>ro</w:t>
      </w:r>
      <w:r w:rsidR="00F14B16" w:rsidRPr="00223745">
        <w:rPr>
          <w:rFonts w:ascii="Times New Roman" w:eastAsia="Times New Roman" w:hAnsi="Times New Roman"/>
          <w:sz w:val="24"/>
          <w:szCs w:val="24"/>
        </w:rPr>
        <w:t>čišćenog teksta</w:t>
      </w:r>
      <w:r w:rsidR="008A4E7D" w:rsidRPr="00223745">
        <w:rPr>
          <w:rFonts w:ascii="Times New Roman" w:eastAsia="Times New Roman" w:hAnsi="Times New Roman"/>
          <w:sz w:val="24"/>
          <w:szCs w:val="24"/>
        </w:rPr>
        <w:t xml:space="preserve"> Statuta Općine Sunja</w:t>
      </w:r>
      <w:r w:rsidRPr="00223745">
        <w:rPr>
          <w:rFonts w:ascii="Times New Roman" w:eastAsia="Times New Roman" w:hAnsi="Times New Roman"/>
          <w:sz w:val="24"/>
          <w:szCs w:val="24"/>
        </w:rPr>
        <w:t xml:space="preserve">  u roku od 30 dana  </w:t>
      </w:r>
      <w:r w:rsidR="008A4E7D" w:rsidRPr="00223745">
        <w:rPr>
          <w:rFonts w:ascii="Times New Roman" w:eastAsia="Times New Roman" w:hAnsi="Times New Roman"/>
          <w:sz w:val="24"/>
          <w:szCs w:val="24"/>
        </w:rPr>
        <w:t xml:space="preserve">od dana usvajanja Statutarne odluke o izmjenama i dopunama Statuta Općine Sunja i  </w:t>
      </w:r>
      <w:r w:rsidR="00EC6E47" w:rsidRPr="00223745">
        <w:rPr>
          <w:rFonts w:ascii="Times New Roman" w:eastAsia="Times New Roman" w:hAnsi="Times New Roman"/>
          <w:sz w:val="24"/>
          <w:szCs w:val="24"/>
        </w:rPr>
        <w:t xml:space="preserve">ovlašćuje se </w:t>
      </w:r>
      <w:r w:rsidR="008A4E7D" w:rsidRPr="00223745">
        <w:rPr>
          <w:rFonts w:ascii="Times New Roman" w:eastAsia="Times New Roman" w:hAnsi="Times New Roman"/>
          <w:sz w:val="24"/>
          <w:szCs w:val="24"/>
        </w:rPr>
        <w:t>K</w:t>
      </w:r>
      <w:r w:rsidRPr="00223745">
        <w:rPr>
          <w:rFonts w:ascii="Times New Roman" w:eastAsia="Times New Roman" w:hAnsi="Times New Roman"/>
          <w:sz w:val="24"/>
          <w:szCs w:val="24"/>
        </w:rPr>
        <w:t xml:space="preserve">omisija </w:t>
      </w:r>
      <w:r w:rsidR="008A4E7D" w:rsidRPr="00223745">
        <w:rPr>
          <w:rFonts w:ascii="Times New Roman" w:eastAsia="Times New Roman" w:hAnsi="Times New Roman"/>
          <w:sz w:val="24"/>
          <w:szCs w:val="24"/>
        </w:rPr>
        <w:t xml:space="preserve">za statut i poslovnik </w:t>
      </w:r>
      <w:r w:rsidR="00EC6E47" w:rsidRPr="00223745">
        <w:rPr>
          <w:rFonts w:ascii="Times New Roman" w:eastAsia="Times New Roman" w:hAnsi="Times New Roman"/>
          <w:sz w:val="24"/>
          <w:szCs w:val="24"/>
        </w:rPr>
        <w:t xml:space="preserve">da </w:t>
      </w:r>
      <w:r w:rsidR="008A4E7D" w:rsidRPr="00223745">
        <w:rPr>
          <w:rFonts w:ascii="Times New Roman" w:eastAsia="Times New Roman" w:hAnsi="Times New Roman"/>
          <w:sz w:val="24"/>
          <w:szCs w:val="24"/>
        </w:rPr>
        <w:t xml:space="preserve">utvrdi </w:t>
      </w:r>
      <w:r w:rsidR="00EC6E47" w:rsidRPr="00223745">
        <w:rPr>
          <w:rFonts w:ascii="Times New Roman" w:eastAsia="Times New Roman" w:hAnsi="Times New Roman"/>
          <w:sz w:val="24"/>
          <w:szCs w:val="24"/>
        </w:rPr>
        <w:t xml:space="preserve"> i objavi p</w:t>
      </w:r>
      <w:r w:rsidR="00CD399F" w:rsidRPr="00223745">
        <w:rPr>
          <w:rFonts w:ascii="Times New Roman" w:eastAsia="Times New Roman" w:hAnsi="Times New Roman"/>
          <w:sz w:val="24"/>
          <w:szCs w:val="24"/>
        </w:rPr>
        <w:t>ročišćeni tekst</w:t>
      </w:r>
      <w:r w:rsidR="00EC6E47" w:rsidRPr="00223745">
        <w:rPr>
          <w:rFonts w:ascii="Times New Roman" w:eastAsia="Times New Roman" w:hAnsi="Times New Roman"/>
          <w:sz w:val="24"/>
          <w:szCs w:val="24"/>
        </w:rPr>
        <w:t xml:space="preserve"> Statuta Općine Sunja.</w:t>
      </w:r>
    </w:p>
    <w:p w:rsidR="00223745" w:rsidRPr="00EC6E47" w:rsidRDefault="00223745" w:rsidP="00EC6E47">
      <w:pPr>
        <w:widowControl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7D2588" w:rsidRPr="007D2588" w:rsidRDefault="00205294" w:rsidP="00840335">
      <w:pPr>
        <w:pStyle w:val="Bezrazmaka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hAnsi="Times New Roman" w:cs="Calibri"/>
          <w:b/>
          <w:sz w:val="24"/>
          <w:szCs w:val="24"/>
          <w:lang w:eastAsia="ar-SA"/>
        </w:rPr>
        <w:t>Članak 10</w:t>
      </w:r>
      <w:r w:rsidR="007D2588" w:rsidRPr="007D2588">
        <w:rPr>
          <w:rFonts w:ascii="Times New Roman" w:hAnsi="Times New Roman" w:cs="Calibri"/>
          <w:b/>
          <w:sz w:val="24"/>
          <w:szCs w:val="24"/>
          <w:lang w:eastAsia="ar-SA"/>
        </w:rPr>
        <w:t>.</w:t>
      </w:r>
    </w:p>
    <w:p w:rsidR="007D2588" w:rsidRDefault="007D2588" w:rsidP="0095733F">
      <w:pPr>
        <w:pStyle w:val="Bezrazmaka"/>
        <w:ind w:firstLine="708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95733F" w:rsidRDefault="0095733F" w:rsidP="00F352F6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Ova Statutarna odluka stupa na snagu osmog dana od dana objave u “Službenom vjesniku” Općine Sunja. </w:t>
      </w:r>
    </w:p>
    <w:p w:rsidR="0095733F" w:rsidRDefault="0095733F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95733F" w:rsidRDefault="008A4E7D" w:rsidP="0095733F">
      <w:pPr>
        <w:pStyle w:val="Bezrazmak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012-01/</w:t>
      </w:r>
      <w:r w:rsidR="00F352F6">
        <w:rPr>
          <w:rFonts w:ascii="Times New Roman" w:hAnsi="Times New Roman"/>
          <w:sz w:val="24"/>
          <w:szCs w:val="24"/>
        </w:rPr>
        <w:t>20</w:t>
      </w:r>
      <w:r w:rsidR="00057F7C">
        <w:rPr>
          <w:rFonts w:ascii="Times New Roman" w:hAnsi="Times New Roman"/>
          <w:sz w:val="24"/>
          <w:szCs w:val="24"/>
        </w:rPr>
        <w:t>-01/</w:t>
      </w:r>
      <w:r>
        <w:rPr>
          <w:rFonts w:ascii="Times New Roman" w:hAnsi="Times New Roman"/>
          <w:sz w:val="24"/>
          <w:szCs w:val="24"/>
        </w:rPr>
        <w:t>01</w:t>
      </w:r>
    </w:p>
    <w:p w:rsidR="0095733F" w:rsidRDefault="00057F7C" w:rsidP="0095733F">
      <w:pPr>
        <w:pStyle w:val="Bezrazmak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2176/17-03-20</w:t>
      </w:r>
      <w:r w:rsidR="0095733F">
        <w:rPr>
          <w:rFonts w:ascii="Times New Roman" w:hAnsi="Times New Roman"/>
          <w:sz w:val="24"/>
          <w:szCs w:val="24"/>
        </w:rPr>
        <w:t>-</w:t>
      </w:r>
      <w:r w:rsidR="008A4E7D">
        <w:rPr>
          <w:rFonts w:ascii="Times New Roman" w:hAnsi="Times New Roman"/>
          <w:sz w:val="24"/>
          <w:szCs w:val="24"/>
        </w:rPr>
        <w:t>1</w:t>
      </w:r>
    </w:p>
    <w:p w:rsidR="0095733F" w:rsidRDefault="00D65B5E" w:rsidP="0095733F">
      <w:pPr>
        <w:pStyle w:val="Bezrazmak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Sunja, </w:t>
      </w:r>
      <w:r w:rsidR="00057F7C">
        <w:rPr>
          <w:rFonts w:ascii="Times New Roman" w:hAnsi="Times New Roman"/>
          <w:sz w:val="24"/>
          <w:szCs w:val="24"/>
        </w:rPr>
        <w:t>___________2020</w:t>
      </w:r>
      <w:r w:rsidR="00C82142">
        <w:rPr>
          <w:rFonts w:ascii="Times New Roman" w:hAnsi="Times New Roman"/>
          <w:sz w:val="24"/>
          <w:szCs w:val="24"/>
        </w:rPr>
        <w:t>.</w:t>
      </w:r>
    </w:p>
    <w:p w:rsidR="0095733F" w:rsidRDefault="0095733F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95733F" w:rsidRDefault="0095733F" w:rsidP="0095733F">
      <w:pPr>
        <w:pStyle w:val="Bezrazmaka"/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 PREDSJEDNIK </w:t>
      </w:r>
    </w:p>
    <w:p w:rsidR="0095733F" w:rsidRDefault="0095733F" w:rsidP="0095733F">
      <w:pPr>
        <w:pStyle w:val="Bezrazmaka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  OPĆINSKOG VIJEĆA</w:t>
      </w:r>
    </w:p>
    <w:p w:rsidR="00057F7C" w:rsidRDefault="00057F7C" w:rsidP="0095733F">
      <w:pPr>
        <w:pStyle w:val="Bezrazmaka"/>
        <w:rPr>
          <w:rFonts w:ascii="Times New Roman" w:hAnsi="Times New Roman"/>
          <w:b/>
          <w:bCs/>
          <w:sz w:val="24"/>
          <w:szCs w:val="24"/>
        </w:rPr>
      </w:pPr>
    </w:p>
    <w:p w:rsidR="0095733F" w:rsidRDefault="0095733F" w:rsidP="0095733F">
      <w:pPr>
        <w:pStyle w:val="Bezrazmaka"/>
        <w:rPr>
          <w:rFonts w:ascii="Times New Roman" w:hAnsi="Times New Roman"/>
          <w:b/>
          <w:bCs/>
          <w:sz w:val="24"/>
          <w:szCs w:val="24"/>
        </w:rPr>
      </w:pPr>
    </w:p>
    <w:p w:rsidR="0095733F" w:rsidRPr="00057F7C" w:rsidRDefault="00C82142" w:rsidP="0095733F">
      <w:pPr>
        <w:pStyle w:val="Bezrazmak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057F7C">
        <w:rPr>
          <w:rFonts w:ascii="Times New Roman" w:hAnsi="Times New Roman"/>
          <w:b/>
          <w:sz w:val="24"/>
          <w:szCs w:val="24"/>
        </w:rPr>
        <w:t>Dalibor Medved</w:t>
      </w:r>
      <w:r w:rsidR="00057F7C" w:rsidRPr="00057F7C">
        <w:rPr>
          <w:rFonts w:ascii="Times New Roman" w:hAnsi="Times New Roman"/>
          <w:b/>
          <w:sz w:val="24"/>
          <w:szCs w:val="24"/>
        </w:rPr>
        <w:t>, ing.</w:t>
      </w:r>
    </w:p>
    <w:p w:rsidR="0095733F" w:rsidRDefault="0095733F" w:rsidP="0095733F">
      <w:pPr>
        <w:autoSpaceDE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D65B5E" w:rsidRDefault="00D65B5E" w:rsidP="0095733F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3956B2" w:rsidRDefault="003956B2" w:rsidP="0095733F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A42C71" w:rsidRDefault="00A42C71" w:rsidP="0095733F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95733F" w:rsidRDefault="003E02F2" w:rsidP="0095733F">
      <w:pPr>
        <w:pStyle w:val="Bezrazmaka"/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</w:t>
      </w:r>
      <w:r w:rsidR="0095733F">
        <w:rPr>
          <w:b/>
          <w:bCs/>
          <w:noProof/>
          <w:lang w:val="hr-BA" w:eastAsia="hr-BA"/>
        </w:rPr>
        <w:drawing>
          <wp:inline distT="0" distB="0" distL="0" distR="0">
            <wp:extent cx="460372" cy="575468"/>
            <wp:effectExtent l="0" t="0" r="0" b="0"/>
            <wp:docPr id="2" name="Slika 2" descr="C:\Users\ANA\Desktop\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372" cy="57546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95733F">
        <w:rPr>
          <w:rFonts w:ascii="Times New Roman" w:hAnsi="Times New Roman"/>
          <w:sz w:val="24"/>
          <w:szCs w:val="24"/>
        </w:rPr>
        <w:tab/>
      </w:r>
      <w:r w:rsidR="0095733F">
        <w:rPr>
          <w:rFonts w:ascii="Times New Roman" w:hAnsi="Times New Roman"/>
          <w:sz w:val="24"/>
          <w:szCs w:val="24"/>
        </w:rPr>
        <w:tab/>
      </w:r>
      <w:r w:rsidR="0095733F">
        <w:rPr>
          <w:rFonts w:ascii="Times New Roman" w:hAnsi="Times New Roman"/>
          <w:sz w:val="24"/>
          <w:szCs w:val="24"/>
        </w:rPr>
        <w:tab/>
      </w:r>
      <w:r w:rsidR="0095733F">
        <w:rPr>
          <w:rFonts w:ascii="Times New Roman" w:hAnsi="Times New Roman"/>
          <w:sz w:val="24"/>
          <w:szCs w:val="24"/>
        </w:rPr>
        <w:tab/>
      </w:r>
      <w:r w:rsidR="0095733F">
        <w:rPr>
          <w:rFonts w:ascii="Times New Roman" w:hAnsi="Times New Roman"/>
          <w:sz w:val="24"/>
          <w:szCs w:val="24"/>
        </w:rPr>
        <w:tab/>
      </w:r>
      <w:r w:rsidR="0095733F">
        <w:rPr>
          <w:rFonts w:ascii="Times New Roman" w:hAnsi="Times New Roman"/>
          <w:sz w:val="24"/>
          <w:szCs w:val="24"/>
        </w:rPr>
        <w:tab/>
      </w:r>
      <w:r w:rsidR="0095733F">
        <w:rPr>
          <w:rFonts w:ascii="Times New Roman" w:hAnsi="Times New Roman"/>
          <w:sz w:val="24"/>
          <w:szCs w:val="24"/>
        </w:rPr>
        <w:tab/>
      </w:r>
    </w:p>
    <w:p w:rsidR="0095733F" w:rsidRDefault="0095733F" w:rsidP="0095733F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REPUBLIKA HRVATSKA</w:t>
      </w:r>
    </w:p>
    <w:p w:rsidR="0095733F" w:rsidRDefault="0095733F" w:rsidP="0095733F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SISAČKO-MOSLAVAČKA ŽUPANIJA</w:t>
      </w:r>
    </w:p>
    <w:p w:rsidR="0095733F" w:rsidRDefault="0095733F" w:rsidP="0095733F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 P Ć I N A  S U N J A </w:t>
      </w:r>
    </w:p>
    <w:p w:rsidR="0095733F" w:rsidRDefault="0095733F" w:rsidP="0095733F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OPĆINSKI NAČELNIK</w:t>
      </w:r>
    </w:p>
    <w:p w:rsidR="0095733F" w:rsidRDefault="0095733F" w:rsidP="0095733F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5733F" w:rsidRDefault="0095733F" w:rsidP="0095733F">
      <w:pPr>
        <w:pStyle w:val="Bezrazmaka"/>
        <w:rPr>
          <w:rFonts w:ascii="Times New Roman" w:eastAsia="Times New Roman" w:hAnsi="Times New Roman"/>
          <w:b/>
          <w:lang w:eastAsia="ar-SA"/>
        </w:rPr>
      </w:pPr>
    </w:p>
    <w:p w:rsidR="0095733F" w:rsidRDefault="0095733F" w:rsidP="0095733F">
      <w:pPr>
        <w:pStyle w:val="Bezrazmaka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OBRAZLOŽENJE UZ PRIJEDLOG STATUTARNE ODLUKE</w:t>
      </w:r>
    </w:p>
    <w:p w:rsidR="0095733F" w:rsidRDefault="0095733F" w:rsidP="0095733F">
      <w:pPr>
        <w:pStyle w:val="Bezrazmaka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O IZMJENAMA I DOPUNAMA STATUTA OPĆINE SUNJA</w:t>
      </w:r>
    </w:p>
    <w:p w:rsidR="0095733F" w:rsidRDefault="0095733F" w:rsidP="0095733F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95733F" w:rsidRDefault="0095733F" w:rsidP="0095733F">
      <w:pPr>
        <w:pStyle w:val="Bezrazmaka"/>
        <w:jc w:val="both"/>
      </w:pPr>
      <w:r>
        <w:rPr>
          <w:rFonts w:ascii="Times New Roman" w:hAnsi="Times New Roman"/>
          <w:b/>
          <w:sz w:val="24"/>
          <w:szCs w:val="24"/>
        </w:rPr>
        <w:t>PRAVNI TEMELJI</w:t>
      </w:r>
      <w:r>
        <w:rPr>
          <w:rFonts w:ascii="Times New Roman" w:hAnsi="Times New Roman"/>
          <w:sz w:val="24"/>
          <w:szCs w:val="24"/>
        </w:rPr>
        <w:t xml:space="preserve"> za donošenje Statutarne odluke o izmjenama i dopunama Statuta Općine Sunja su članak 35. Zakona o lokalnoj i područnoj (regionalnoj) samoupravi (NN 33/01, 60/01, 129/05, 109/07, 125/08, 36/09, 150/11, 144/12</w:t>
      </w:r>
      <w:r w:rsidR="00A4700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19/13</w:t>
      </w:r>
      <w:r w:rsidR="00A47007">
        <w:rPr>
          <w:rFonts w:ascii="Times New Roman" w:hAnsi="Times New Roman"/>
          <w:sz w:val="24"/>
          <w:szCs w:val="24"/>
        </w:rPr>
        <w:t xml:space="preserve">, 137/15 i 123/17 </w:t>
      </w:r>
      <w:r w:rsidR="00976BFB">
        <w:rPr>
          <w:rFonts w:ascii="Times New Roman" w:hAnsi="Times New Roman"/>
          <w:sz w:val="24"/>
          <w:szCs w:val="24"/>
        </w:rPr>
        <w:t xml:space="preserve"> – pročišćeni tekst</w:t>
      </w:r>
      <w:r w:rsidR="00057F7C">
        <w:rPr>
          <w:rFonts w:ascii="Times New Roman" w:hAnsi="Times New Roman"/>
          <w:sz w:val="24"/>
          <w:szCs w:val="24"/>
        </w:rPr>
        <w:t xml:space="preserve"> i</w:t>
      </w:r>
      <w:r w:rsidR="00E149E6">
        <w:rPr>
          <w:rFonts w:ascii="Times New Roman" w:hAnsi="Times New Roman"/>
          <w:sz w:val="24"/>
          <w:szCs w:val="24"/>
        </w:rPr>
        <w:t xml:space="preserve"> </w:t>
      </w:r>
      <w:r w:rsidR="00057F7C">
        <w:rPr>
          <w:rFonts w:ascii="Times New Roman" w:hAnsi="Times New Roman"/>
          <w:sz w:val="24"/>
          <w:szCs w:val="24"/>
        </w:rPr>
        <w:t>98/19</w:t>
      </w:r>
      <w:r>
        <w:rPr>
          <w:rFonts w:ascii="Times New Roman" w:hAnsi="Times New Roman"/>
          <w:sz w:val="24"/>
          <w:szCs w:val="24"/>
        </w:rPr>
        <w:t>) i članak 32. Statuta Općine Sunja (“Službeni vjesnik” Općine Sunja 30/09, 26/10, 43/10</w:t>
      </w:r>
      <w:r w:rsidR="00976BF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12/13</w:t>
      </w:r>
      <w:r w:rsidR="00A47007">
        <w:rPr>
          <w:rFonts w:ascii="Times New Roman" w:hAnsi="Times New Roman"/>
          <w:sz w:val="24"/>
          <w:szCs w:val="24"/>
        </w:rPr>
        <w:t>,</w:t>
      </w:r>
      <w:r w:rsidR="00976BFB">
        <w:rPr>
          <w:rFonts w:ascii="Times New Roman" w:hAnsi="Times New Roman"/>
          <w:sz w:val="24"/>
          <w:szCs w:val="24"/>
        </w:rPr>
        <w:t xml:space="preserve"> 46/13</w:t>
      </w:r>
      <w:r w:rsidR="00057F7C">
        <w:rPr>
          <w:rFonts w:ascii="Times New Roman" w:hAnsi="Times New Roman"/>
          <w:sz w:val="24"/>
          <w:szCs w:val="24"/>
        </w:rPr>
        <w:t>,</w:t>
      </w:r>
      <w:r w:rsidR="00A47007">
        <w:rPr>
          <w:rFonts w:ascii="Times New Roman" w:hAnsi="Times New Roman"/>
          <w:sz w:val="24"/>
          <w:szCs w:val="24"/>
        </w:rPr>
        <w:t xml:space="preserve"> 31/14</w:t>
      </w:r>
      <w:r w:rsidR="00057F7C">
        <w:rPr>
          <w:rFonts w:ascii="Times New Roman" w:hAnsi="Times New Roman"/>
          <w:sz w:val="24"/>
          <w:szCs w:val="24"/>
        </w:rPr>
        <w:t xml:space="preserve"> i 05/18</w:t>
      </w:r>
      <w:r>
        <w:rPr>
          <w:rFonts w:ascii="Times New Roman" w:hAnsi="Times New Roman"/>
          <w:sz w:val="24"/>
          <w:szCs w:val="24"/>
        </w:rPr>
        <w:t>).</w:t>
      </w:r>
    </w:p>
    <w:p w:rsidR="0095733F" w:rsidRDefault="0095733F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A071F3" w:rsidRDefault="0095733F" w:rsidP="003F615F">
      <w:pPr>
        <w:pStyle w:val="Bezrazmak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OVLAST ZA PODNOŠENJE PRIJEDLOGA</w:t>
      </w:r>
      <w:r>
        <w:rPr>
          <w:rFonts w:ascii="Times New Roman" w:hAnsi="Times New Roman"/>
          <w:sz w:val="24"/>
          <w:szCs w:val="24"/>
        </w:rPr>
        <w:t xml:space="preserve"> proizlazi iz članka 48. Zakona o lokalnoj i područnoj (regionalnoj) samoupravi (NN 33/01, 60/01, 129/05, 109/07, 125/08, 36/09, 150/11, 144/12</w:t>
      </w:r>
      <w:r w:rsidR="00A47007">
        <w:rPr>
          <w:rFonts w:ascii="Times New Roman" w:hAnsi="Times New Roman"/>
          <w:sz w:val="24"/>
          <w:szCs w:val="24"/>
        </w:rPr>
        <w:t xml:space="preserve">, 19/13, 137/15 i 123/17 </w:t>
      </w:r>
      <w:r w:rsidR="00976BFB">
        <w:rPr>
          <w:rFonts w:ascii="Times New Roman" w:hAnsi="Times New Roman"/>
          <w:sz w:val="24"/>
          <w:szCs w:val="24"/>
        </w:rPr>
        <w:t xml:space="preserve"> – pročišćeni tekst</w:t>
      </w:r>
      <w:r w:rsidR="00E149E6">
        <w:rPr>
          <w:rFonts w:ascii="Times New Roman" w:hAnsi="Times New Roman"/>
          <w:sz w:val="24"/>
          <w:szCs w:val="24"/>
        </w:rPr>
        <w:t xml:space="preserve"> i 98/19</w:t>
      </w:r>
      <w:r>
        <w:rPr>
          <w:rFonts w:ascii="Times New Roman" w:hAnsi="Times New Roman"/>
          <w:sz w:val="24"/>
          <w:szCs w:val="24"/>
        </w:rPr>
        <w:t>), članaka 47. i 110. Statuta Općine Sunja (“Službeni vjesnik” Općine Sunja 30/09, 26/10, 43/10</w:t>
      </w:r>
      <w:r w:rsidR="00976BF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12/13</w:t>
      </w:r>
      <w:r w:rsidR="00A071F3">
        <w:rPr>
          <w:rFonts w:ascii="Times New Roman" w:hAnsi="Times New Roman"/>
          <w:sz w:val="24"/>
          <w:szCs w:val="24"/>
        </w:rPr>
        <w:t>,</w:t>
      </w:r>
      <w:r w:rsidR="00976BFB">
        <w:rPr>
          <w:rFonts w:ascii="Times New Roman" w:hAnsi="Times New Roman"/>
          <w:sz w:val="24"/>
          <w:szCs w:val="24"/>
        </w:rPr>
        <w:t xml:space="preserve"> 46/13</w:t>
      </w:r>
      <w:r w:rsidR="00E149E6">
        <w:rPr>
          <w:rFonts w:ascii="Times New Roman" w:hAnsi="Times New Roman"/>
          <w:sz w:val="24"/>
          <w:szCs w:val="24"/>
        </w:rPr>
        <w:t>,</w:t>
      </w:r>
      <w:r w:rsidR="00A071F3">
        <w:rPr>
          <w:rFonts w:ascii="Times New Roman" w:hAnsi="Times New Roman"/>
          <w:sz w:val="24"/>
          <w:szCs w:val="24"/>
        </w:rPr>
        <w:t xml:space="preserve">  31/14</w:t>
      </w:r>
      <w:r w:rsidR="00E149E6">
        <w:rPr>
          <w:rFonts w:ascii="Times New Roman" w:hAnsi="Times New Roman"/>
          <w:sz w:val="24"/>
          <w:szCs w:val="24"/>
        </w:rPr>
        <w:t xml:space="preserve"> i 05/18</w:t>
      </w:r>
      <w:r w:rsidR="003F615F">
        <w:rPr>
          <w:rFonts w:ascii="Times New Roman" w:hAnsi="Times New Roman"/>
          <w:sz w:val="24"/>
          <w:szCs w:val="24"/>
        </w:rPr>
        <w:t>) i č</w:t>
      </w:r>
      <w:r w:rsidR="003B0682">
        <w:rPr>
          <w:rFonts w:ascii="Times New Roman" w:hAnsi="Times New Roman"/>
          <w:sz w:val="24"/>
          <w:szCs w:val="24"/>
        </w:rPr>
        <w:t xml:space="preserve">lankom </w:t>
      </w:r>
      <w:r w:rsidR="00E149E6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>16</w:t>
      </w:r>
      <w:r w:rsidR="00A071F3" w:rsidRPr="00AB0A3C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>.</w:t>
      </w:r>
      <w:r w:rsidR="00AB0A3C" w:rsidRPr="00AB0A3C">
        <w:rPr>
          <w:rFonts w:ascii="Times New Roman" w:hAnsi="Times New Roman"/>
          <w:sz w:val="24"/>
          <w:szCs w:val="24"/>
          <w:lang w:eastAsia="hr-HR"/>
        </w:rPr>
        <w:t>Zakon</w:t>
      </w:r>
      <w:r w:rsidR="00AB0A3C">
        <w:rPr>
          <w:rFonts w:ascii="Times New Roman" w:hAnsi="Times New Roman"/>
          <w:sz w:val="24"/>
          <w:szCs w:val="24"/>
          <w:lang w:eastAsia="hr-HR"/>
        </w:rPr>
        <w:t>a</w:t>
      </w:r>
      <w:r w:rsidR="00AB0A3C" w:rsidRPr="00AB0A3C">
        <w:rPr>
          <w:rFonts w:ascii="Times New Roman" w:hAnsi="Times New Roman"/>
          <w:sz w:val="24"/>
          <w:szCs w:val="24"/>
          <w:lang w:eastAsia="hr-HR"/>
        </w:rPr>
        <w:t xml:space="preserve"> o izmjenama i dopunama Zakona o lokalnoj i područnoj (regionalnoj) samoupravi</w:t>
      </w:r>
      <w:r w:rsidR="00E149E6">
        <w:rPr>
          <w:rFonts w:ascii="Times New Roman" w:hAnsi="Times New Roman"/>
          <w:sz w:val="24"/>
          <w:szCs w:val="24"/>
          <w:lang w:eastAsia="hr-HR"/>
        </w:rPr>
        <w:t xml:space="preserve"> ( NN 98/19</w:t>
      </w:r>
      <w:r w:rsidR="00AB0A3C">
        <w:rPr>
          <w:rFonts w:ascii="Times New Roman" w:hAnsi="Times New Roman"/>
          <w:sz w:val="24"/>
          <w:szCs w:val="24"/>
          <w:lang w:eastAsia="hr-HR"/>
        </w:rPr>
        <w:t xml:space="preserve">) određena je obveza </w:t>
      </w:r>
      <w:r w:rsidR="00AB0A3C">
        <w:rPr>
          <w:rFonts w:ascii="Times New Roman" w:hAnsi="Times New Roman"/>
          <w:sz w:val="24"/>
          <w:szCs w:val="24"/>
        </w:rPr>
        <w:t xml:space="preserve">jedinica lokalne i područne (regionalne) samouprave za usklađenje statuta i drugih općih akata s odredbama navedenog Zakona u roku od 60 dana od dana njegova stupanja na snagu. </w:t>
      </w:r>
    </w:p>
    <w:p w:rsidR="003F615F" w:rsidRPr="003F615F" w:rsidRDefault="003F615F" w:rsidP="003F615F">
      <w:pPr>
        <w:pStyle w:val="Bezrazmaka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5733F" w:rsidRDefault="0095733F" w:rsidP="0095733F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Statut Općine Sunja donijet je 13. srpnja 2009. godine i objavljen u “Službenom vjesniku” Općine Sunja br. 30/09 od 21. kolovoza 2009. godine. </w:t>
      </w:r>
    </w:p>
    <w:p w:rsidR="0095733F" w:rsidRDefault="0095733F" w:rsidP="0095733F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Izmjene i dopune Statuta Općine Sunja usvojene su 30. srpnja 2010. godine i objavljene u „Službenom vjesniku“ Općine Sunja broj 26/10 od 06. kolovoza 2010. godine.</w:t>
      </w:r>
    </w:p>
    <w:p w:rsidR="0095733F" w:rsidRDefault="0095733F" w:rsidP="0095733F">
      <w:pPr>
        <w:pStyle w:val="Bezrazmaka"/>
        <w:jc w:val="both"/>
      </w:pPr>
      <w:r>
        <w:rPr>
          <w:rFonts w:ascii="Times New Roman" w:hAnsi="Times New Roman"/>
          <w:sz w:val="24"/>
          <w:szCs w:val="24"/>
        </w:rPr>
        <w:tab/>
        <w:t>Druge Izmjene i dopune Statuta Općine Sunja usvojene su 16. studenoga 2010. godine i objavljene u „Službenom vjesniku“ Općine Sunja broj 43/10 od 20. studenoga 2010. godine.</w:t>
      </w:r>
    </w:p>
    <w:p w:rsidR="0095733F" w:rsidRDefault="0095733F" w:rsidP="0095733F">
      <w:pPr>
        <w:pStyle w:val="Bezrazmaka"/>
        <w:jc w:val="both"/>
      </w:pPr>
      <w:r>
        <w:rPr>
          <w:rFonts w:ascii="Times New Roman" w:hAnsi="Times New Roman"/>
          <w:sz w:val="24"/>
          <w:szCs w:val="24"/>
        </w:rPr>
        <w:tab/>
        <w:t xml:space="preserve">Treće Izmjene </w:t>
      </w:r>
      <w:r w:rsidR="00510EC4">
        <w:rPr>
          <w:rFonts w:ascii="Times New Roman" w:hAnsi="Times New Roman"/>
          <w:sz w:val="24"/>
          <w:szCs w:val="24"/>
        </w:rPr>
        <w:t xml:space="preserve">izvršene su Statutarnom odlukom o izmjenama i </w:t>
      </w:r>
      <w:r>
        <w:rPr>
          <w:rFonts w:ascii="Times New Roman" w:hAnsi="Times New Roman"/>
          <w:sz w:val="24"/>
          <w:szCs w:val="24"/>
        </w:rPr>
        <w:t>dopun</w:t>
      </w:r>
      <w:r w:rsidR="00510EC4">
        <w:rPr>
          <w:rFonts w:ascii="Times New Roman" w:hAnsi="Times New Roman"/>
          <w:sz w:val="24"/>
          <w:szCs w:val="24"/>
        </w:rPr>
        <w:t>ama</w:t>
      </w:r>
      <w:r>
        <w:rPr>
          <w:rFonts w:ascii="Times New Roman" w:hAnsi="Times New Roman"/>
          <w:sz w:val="24"/>
          <w:szCs w:val="24"/>
        </w:rPr>
        <w:t xml:space="preserve"> Statuta Općine Sunja usvojen</w:t>
      </w:r>
      <w:r w:rsidR="00510EC4">
        <w:rPr>
          <w:rFonts w:ascii="Times New Roman" w:hAnsi="Times New Roman"/>
          <w:sz w:val="24"/>
          <w:szCs w:val="24"/>
        </w:rPr>
        <w:t>om</w:t>
      </w:r>
      <w:r>
        <w:rPr>
          <w:rFonts w:ascii="Times New Roman" w:hAnsi="Times New Roman"/>
          <w:sz w:val="24"/>
          <w:szCs w:val="24"/>
        </w:rPr>
        <w:t xml:space="preserve"> 26. ožujka 2013. godine i objavljen</w:t>
      </w:r>
      <w:r w:rsidR="00510EC4">
        <w:rPr>
          <w:rFonts w:ascii="Times New Roman" w:hAnsi="Times New Roman"/>
          <w:sz w:val="24"/>
          <w:szCs w:val="24"/>
        </w:rPr>
        <w:t>om</w:t>
      </w:r>
      <w:r>
        <w:rPr>
          <w:rFonts w:ascii="Times New Roman" w:hAnsi="Times New Roman"/>
          <w:sz w:val="24"/>
          <w:szCs w:val="24"/>
        </w:rPr>
        <w:t xml:space="preserve"> u „Službenom vjesniku</w:t>
      </w:r>
      <w:r w:rsidR="00510EC4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Općine Sunja broj 12/13 od 27. ožujka 2013. godine.</w:t>
      </w:r>
    </w:p>
    <w:p w:rsidR="0022045B" w:rsidRDefault="0022045B" w:rsidP="00510EC4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Četvrte Izmjenei</w:t>
      </w:r>
      <w:r w:rsidR="00510EC4">
        <w:rPr>
          <w:rFonts w:ascii="Times New Roman" w:hAnsi="Times New Roman"/>
          <w:sz w:val="24"/>
          <w:szCs w:val="24"/>
        </w:rPr>
        <w:t xml:space="preserve">zvršene su Statutarnom odlukom o izmjenama i </w:t>
      </w:r>
      <w:r>
        <w:rPr>
          <w:rFonts w:ascii="Times New Roman" w:hAnsi="Times New Roman"/>
          <w:sz w:val="24"/>
          <w:szCs w:val="24"/>
        </w:rPr>
        <w:t>dopun</w:t>
      </w:r>
      <w:r w:rsidR="00510EC4">
        <w:rPr>
          <w:rFonts w:ascii="Times New Roman" w:hAnsi="Times New Roman"/>
          <w:sz w:val="24"/>
          <w:szCs w:val="24"/>
        </w:rPr>
        <w:t>ama</w:t>
      </w:r>
      <w:r>
        <w:rPr>
          <w:rFonts w:ascii="Times New Roman" w:hAnsi="Times New Roman"/>
          <w:sz w:val="24"/>
          <w:szCs w:val="24"/>
        </w:rPr>
        <w:t xml:space="preserve"> Statuta Općine Sunja usvojen</w:t>
      </w:r>
      <w:r w:rsidR="00510EC4">
        <w:rPr>
          <w:rFonts w:ascii="Times New Roman" w:hAnsi="Times New Roman"/>
          <w:sz w:val="24"/>
          <w:szCs w:val="24"/>
        </w:rPr>
        <w:t>om</w:t>
      </w:r>
      <w:r>
        <w:rPr>
          <w:rFonts w:ascii="Times New Roman" w:hAnsi="Times New Roman"/>
          <w:sz w:val="24"/>
          <w:szCs w:val="24"/>
        </w:rPr>
        <w:t xml:space="preserve"> 10. listopada 2013. godine i objavljen</w:t>
      </w:r>
      <w:r w:rsidR="00510EC4">
        <w:rPr>
          <w:rFonts w:ascii="Times New Roman" w:hAnsi="Times New Roman"/>
          <w:sz w:val="24"/>
          <w:szCs w:val="24"/>
        </w:rPr>
        <w:t>om</w:t>
      </w:r>
      <w:r>
        <w:rPr>
          <w:rFonts w:ascii="Times New Roman" w:hAnsi="Times New Roman"/>
          <w:sz w:val="24"/>
          <w:szCs w:val="24"/>
        </w:rPr>
        <w:t xml:space="preserve"> u „Službenom vjesniku“ Općine Sunja broj 46/13 od 11. listopada 2013. godine.</w:t>
      </w:r>
    </w:p>
    <w:p w:rsidR="00A071F3" w:rsidRDefault="00A071F3" w:rsidP="00A071F3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Pete Izmjene izvršene su Statutarnom odlukom o izmjenama i dopunama Statuta Općine Sunja usvojenom </w:t>
      </w:r>
      <w:r w:rsidR="003D1B5A">
        <w:rPr>
          <w:rFonts w:ascii="Times New Roman" w:hAnsi="Times New Roman"/>
          <w:sz w:val="24"/>
          <w:szCs w:val="24"/>
        </w:rPr>
        <w:t>25.srpnja 2014.</w:t>
      </w:r>
      <w:r>
        <w:rPr>
          <w:rFonts w:ascii="Times New Roman" w:hAnsi="Times New Roman"/>
          <w:sz w:val="24"/>
          <w:szCs w:val="24"/>
        </w:rPr>
        <w:t xml:space="preserve"> godine i objavljenom u „Službenom vjesniku“ Općine Sunja broj 31/14 od </w:t>
      </w:r>
      <w:r w:rsidR="003D1B5A">
        <w:rPr>
          <w:rFonts w:ascii="Times New Roman" w:hAnsi="Times New Roman"/>
          <w:sz w:val="24"/>
          <w:szCs w:val="24"/>
        </w:rPr>
        <w:t xml:space="preserve">2. kolovoza 2014. </w:t>
      </w:r>
      <w:r w:rsidRPr="003D1B5A">
        <w:rPr>
          <w:rFonts w:ascii="Times New Roman" w:hAnsi="Times New Roman"/>
          <w:sz w:val="24"/>
          <w:szCs w:val="24"/>
        </w:rPr>
        <w:t>godine.</w:t>
      </w:r>
    </w:p>
    <w:p w:rsidR="00E149E6" w:rsidRDefault="00E149E6" w:rsidP="00A071F3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Šeste</w:t>
      </w:r>
      <w:r w:rsidRPr="00E149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Izmjene izvršene su Statutarnom odlukom o izmjenama i dopunama Statuta Općine Sunja usvojenom 31.siječnja 2018. godine i objavljenom u „Službenom vjesniku“ Općine Sunja broj 05/18 od 1. veljače 2018. </w:t>
      </w:r>
      <w:r w:rsidRPr="003D1B5A">
        <w:rPr>
          <w:rFonts w:ascii="Times New Roman" w:hAnsi="Times New Roman"/>
          <w:sz w:val="24"/>
          <w:szCs w:val="24"/>
        </w:rPr>
        <w:t>godine.</w:t>
      </w:r>
    </w:p>
    <w:p w:rsidR="00E149E6" w:rsidRDefault="00E149E6" w:rsidP="00A071F3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F615F" w:rsidRDefault="003F615F" w:rsidP="00A071F3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F615F" w:rsidRDefault="003F615F" w:rsidP="00A071F3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149E6" w:rsidRPr="00510EC4" w:rsidRDefault="00E149E6" w:rsidP="00A071F3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5733F" w:rsidRDefault="0095733F" w:rsidP="0095733F">
      <w:pPr>
        <w:pStyle w:val="Bezrazmaka"/>
      </w:pPr>
      <w:r>
        <w:rPr>
          <w:rFonts w:ascii="Times New Roman" w:hAnsi="Times New Roman"/>
          <w:b/>
          <w:sz w:val="24"/>
          <w:szCs w:val="24"/>
        </w:rPr>
        <w:t>OBRAZLOŽENJE POJEDINIH ČLANAKA</w:t>
      </w:r>
      <w:r>
        <w:rPr>
          <w:rFonts w:ascii="Times New Roman" w:hAnsi="Times New Roman"/>
          <w:sz w:val="24"/>
          <w:szCs w:val="24"/>
        </w:rPr>
        <w:t>:</w:t>
      </w:r>
    </w:p>
    <w:p w:rsidR="0095733F" w:rsidRDefault="0095733F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2F5B2D" w:rsidRDefault="0095733F" w:rsidP="002F5B2D">
      <w:pPr>
        <w:pStyle w:val="Bezrazmak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1.</w:t>
      </w:r>
    </w:p>
    <w:p w:rsidR="00E149E6" w:rsidRPr="002F5B2D" w:rsidRDefault="00E149E6" w:rsidP="002F5B2D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Predlaže se izmijeniti članak 21.stavak 3.</w:t>
      </w:r>
      <w:r w:rsidR="00335E8F">
        <w:rPr>
          <w:rFonts w:ascii="Times New Roman" w:hAnsi="Times New Roman"/>
          <w:sz w:val="24"/>
          <w:szCs w:val="24"/>
        </w:rPr>
        <w:t>i stav</w:t>
      </w:r>
      <w:r w:rsidR="002F5B2D">
        <w:rPr>
          <w:rFonts w:ascii="Times New Roman" w:hAnsi="Times New Roman"/>
          <w:sz w:val="24"/>
          <w:szCs w:val="24"/>
        </w:rPr>
        <w:t>ak</w:t>
      </w:r>
      <w:r>
        <w:rPr>
          <w:rFonts w:ascii="Times New Roman" w:hAnsi="Times New Roman"/>
          <w:sz w:val="24"/>
          <w:szCs w:val="24"/>
        </w:rPr>
        <w:t xml:space="preserve"> 4.</w:t>
      </w:r>
      <w:r w:rsidR="002F5B2D">
        <w:rPr>
          <w:rFonts w:ascii="Times New Roman" w:hAnsi="Times New Roman"/>
          <w:sz w:val="24"/>
          <w:szCs w:val="24"/>
        </w:rPr>
        <w:t xml:space="preserve"> gdje se</w:t>
      </w:r>
      <w:r w:rsidRPr="00197F3C">
        <w:rPr>
          <w:rFonts w:ascii="Times New Roman" w:hAnsi="Times New Roman"/>
          <w:sz w:val="24"/>
          <w:szCs w:val="24"/>
        </w:rPr>
        <w:t xml:space="preserve"> </w:t>
      </w:r>
      <w:r w:rsidRPr="00197F3C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 xml:space="preserve">riječi: » </w:t>
      </w:r>
      <w:r w:rsidRPr="00874B7E">
        <w:rPr>
          <w:rFonts w:ascii="Times New Roman" w:hAnsi="Times New Roman"/>
          <w:sz w:val="24"/>
          <w:szCs w:val="24"/>
        </w:rPr>
        <w:t>središnjem tijelu državne uprave</w:t>
      </w:r>
      <w:r>
        <w:rPr>
          <w:rFonts w:ascii="Times New Roman" w:hAnsi="Times New Roman"/>
          <w:sz w:val="24"/>
          <w:szCs w:val="24"/>
        </w:rPr>
        <w:t xml:space="preserve"> </w:t>
      </w:r>
      <w:r w:rsidR="002F5B2D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 xml:space="preserve">« zamjenjuju </w:t>
      </w:r>
      <w:r w:rsidRPr="00197F3C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 xml:space="preserve"> riječima: </w:t>
      </w:r>
      <w:r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>„</w:t>
      </w:r>
      <w:r w:rsidRPr="00B84ACF">
        <w:rPr>
          <w:rFonts w:ascii="Times New Roman" w:hAnsi="Times New Roman"/>
          <w:color w:val="FF0000"/>
          <w:sz w:val="24"/>
          <w:szCs w:val="24"/>
        </w:rPr>
        <w:t>tijelu državne uprave</w:t>
      </w:r>
      <w:r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 xml:space="preserve"> „</w:t>
      </w:r>
      <w:r w:rsidR="00335E8F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>.</w:t>
      </w:r>
    </w:p>
    <w:p w:rsidR="004B421E" w:rsidRDefault="004B421E" w:rsidP="004B421E">
      <w:pPr>
        <w:pStyle w:val="Bezrazmaka"/>
        <w:jc w:val="both"/>
        <w:rPr>
          <w:rFonts w:ascii="Times New Roman" w:hAnsi="Times New Roman"/>
          <w:sz w:val="24"/>
          <w:szCs w:val="24"/>
        </w:rPr>
      </w:pPr>
    </w:p>
    <w:p w:rsidR="004B421E" w:rsidRDefault="004B421E" w:rsidP="00B75ADC">
      <w:pPr>
        <w:pStyle w:val="Bezrazmak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Člankom </w:t>
      </w:r>
      <w:r w:rsidR="00E149E6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. Zakona o </w:t>
      </w:r>
      <w:r w:rsidR="00E149E6">
        <w:rPr>
          <w:rFonts w:ascii="Times New Roman" w:hAnsi="Times New Roman"/>
          <w:sz w:val="24"/>
          <w:szCs w:val="24"/>
        </w:rPr>
        <w:t xml:space="preserve">izmjenama i dopunama Zakona o </w:t>
      </w:r>
      <w:r>
        <w:rPr>
          <w:rFonts w:ascii="Times New Roman" w:hAnsi="Times New Roman"/>
          <w:sz w:val="24"/>
          <w:szCs w:val="24"/>
        </w:rPr>
        <w:t xml:space="preserve">lokalnoj i područnoj </w:t>
      </w:r>
      <w:r w:rsidR="009A408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regionalnoj</w:t>
      </w:r>
      <w:r w:rsidR="009A408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samoupravi </w:t>
      </w:r>
      <w:r w:rsidR="00E149E6">
        <w:rPr>
          <w:rFonts w:ascii="Times New Roman" w:hAnsi="Times New Roman"/>
          <w:sz w:val="24"/>
          <w:szCs w:val="24"/>
        </w:rPr>
        <w:t>(NN 98/19)</w:t>
      </w:r>
      <w:r w:rsidR="00335E8F">
        <w:rPr>
          <w:rFonts w:ascii="Times New Roman" w:hAnsi="Times New Roman"/>
          <w:sz w:val="24"/>
          <w:szCs w:val="24"/>
        </w:rPr>
        <w:t xml:space="preserve"> </w:t>
      </w:r>
      <w:r w:rsidR="00E149E6">
        <w:rPr>
          <w:rFonts w:ascii="Times New Roman" w:hAnsi="Times New Roman"/>
          <w:sz w:val="24"/>
          <w:szCs w:val="24"/>
        </w:rPr>
        <w:t xml:space="preserve">propisana je </w:t>
      </w:r>
      <w:r w:rsidR="00335E8F">
        <w:rPr>
          <w:rFonts w:ascii="Times New Roman" w:hAnsi="Times New Roman"/>
          <w:sz w:val="24"/>
          <w:szCs w:val="24"/>
        </w:rPr>
        <w:t>obveza izmjene riječi :“s</w:t>
      </w:r>
      <w:r w:rsidR="00E149E6">
        <w:rPr>
          <w:rFonts w:ascii="Times New Roman" w:hAnsi="Times New Roman"/>
          <w:sz w:val="24"/>
          <w:szCs w:val="24"/>
        </w:rPr>
        <w:t>redišnje tijelo državne uprave</w:t>
      </w:r>
      <w:r w:rsidR="00335E8F">
        <w:rPr>
          <w:rFonts w:ascii="Times New Roman" w:hAnsi="Times New Roman"/>
          <w:sz w:val="24"/>
          <w:szCs w:val="24"/>
        </w:rPr>
        <w:t>“</w:t>
      </w:r>
      <w:r w:rsidR="00E149E6">
        <w:rPr>
          <w:rFonts w:ascii="Times New Roman" w:hAnsi="Times New Roman"/>
          <w:sz w:val="24"/>
          <w:szCs w:val="24"/>
        </w:rPr>
        <w:t xml:space="preserve"> sa riječima :“tijelo državne uprave“</w:t>
      </w:r>
      <w:r w:rsidR="00335E8F">
        <w:rPr>
          <w:rFonts w:ascii="Times New Roman" w:hAnsi="Times New Roman"/>
          <w:sz w:val="24"/>
          <w:szCs w:val="24"/>
        </w:rPr>
        <w:t xml:space="preserve"> u odgovarajućem broju i padežu.</w:t>
      </w:r>
    </w:p>
    <w:p w:rsidR="00C74906" w:rsidRDefault="00C74906" w:rsidP="004B421E">
      <w:pPr>
        <w:pStyle w:val="Bezrazmaka"/>
        <w:rPr>
          <w:rFonts w:ascii="Times New Roman" w:hAnsi="Times New Roman"/>
          <w:sz w:val="24"/>
          <w:szCs w:val="24"/>
        </w:rPr>
      </w:pPr>
    </w:p>
    <w:p w:rsidR="004B421E" w:rsidRDefault="004B421E" w:rsidP="002F5B2D">
      <w:pPr>
        <w:pStyle w:val="Bezrazmaka"/>
        <w:jc w:val="center"/>
        <w:rPr>
          <w:rFonts w:ascii="Times New Roman" w:hAnsi="Times New Roman"/>
          <w:sz w:val="24"/>
          <w:szCs w:val="24"/>
        </w:rPr>
      </w:pPr>
      <w:r w:rsidRPr="00F10D9E">
        <w:rPr>
          <w:rFonts w:ascii="Times New Roman" w:hAnsi="Times New Roman"/>
          <w:sz w:val="24"/>
          <w:szCs w:val="24"/>
        </w:rPr>
        <w:t>Članak 2.</w:t>
      </w:r>
    </w:p>
    <w:p w:rsidR="00335E8F" w:rsidRPr="00197F3C" w:rsidRDefault="00335E8F" w:rsidP="00335E8F">
      <w:pPr>
        <w:spacing w:after="48" w:line="240" w:lineRule="auto"/>
        <w:ind w:firstLine="408"/>
        <w:rPr>
          <w:rFonts w:ascii="Times New Roman" w:eastAsia="Times New Roman" w:hAnsi="Times New Roman"/>
          <w:color w:val="231F20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>U članku 25.</w:t>
      </w:r>
      <w:r w:rsidRPr="00197F3C">
        <w:rPr>
          <w:rFonts w:ascii="Times New Roman" w:hAnsi="Times New Roman"/>
          <w:sz w:val="24"/>
          <w:szCs w:val="24"/>
        </w:rPr>
        <w:t xml:space="preserve"> </w:t>
      </w:r>
      <w:r w:rsidRPr="00197F3C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 xml:space="preserve">riječi: » </w:t>
      </w:r>
      <w:r>
        <w:rPr>
          <w:rFonts w:ascii="Times New Roman" w:hAnsi="Times New Roman"/>
          <w:sz w:val="24"/>
          <w:szCs w:val="24"/>
        </w:rPr>
        <w:t>središnje</w:t>
      </w:r>
      <w:r w:rsidRPr="00874B7E">
        <w:rPr>
          <w:rFonts w:ascii="Times New Roman" w:hAnsi="Times New Roman"/>
          <w:sz w:val="24"/>
          <w:szCs w:val="24"/>
        </w:rPr>
        <w:t xml:space="preserve"> tijelu državne uprave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7F3C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 xml:space="preserve">« zamjenjuju se riječima: </w:t>
      </w:r>
      <w:r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>„</w:t>
      </w:r>
      <w:r>
        <w:rPr>
          <w:rFonts w:ascii="Times New Roman" w:hAnsi="Times New Roman"/>
          <w:color w:val="FF0000"/>
          <w:sz w:val="24"/>
          <w:szCs w:val="24"/>
        </w:rPr>
        <w:t>tijelo</w:t>
      </w:r>
      <w:r w:rsidRPr="00B84ACF">
        <w:rPr>
          <w:rFonts w:ascii="Times New Roman" w:hAnsi="Times New Roman"/>
          <w:color w:val="FF0000"/>
          <w:sz w:val="24"/>
          <w:szCs w:val="24"/>
        </w:rPr>
        <w:t xml:space="preserve"> državne uprave</w:t>
      </w:r>
      <w:r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 xml:space="preserve"> „.</w:t>
      </w:r>
    </w:p>
    <w:p w:rsidR="00335E8F" w:rsidRDefault="00335E8F" w:rsidP="00335E8F">
      <w:pPr>
        <w:pStyle w:val="Bezrazmaka"/>
        <w:jc w:val="both"/>
        <w:rPr>
          <w:rFonts w:ascii="Times New Roman" w:hAnsi="Times New Roman"/>
          <w:sz w:val="24"/>
          <w:szCs w:val="24"/>
        </w:rPr>
      </w:pPr>
    </w:p>
    <w:p w:rsidR="00335E8F" w:rsidRDefault="00335E8F" w:rsidP="00335E8F">
      <w:pPr>
        <w:pStyle w:val="Bezrazmak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Člankom 15. Zakona o izmjenama i dopunama Zakona o lokalnoj i područnoj (regionalnoj) samoupravi (NN 98/19) propisana je obveza izmjene riječi :“središnje tijelo državne uprave“ sa riječima :“tijelo državne uprave“ u odgovarajućem broju i padežu.</w:t>
      </w:r>
    </w:p>
    <w:p w:rsidR="00AA16C8" w:rsidRDefault="00AA16C8" w:rsidP="0095733F">
      <w:pPr>
        <w:pStyle w:val="Bezrazmaka"/>
        <w:jc w:val="center"/>
        <w:rPr>
          <w:rFonts w:ascii="Times New Roman" w:hAnsi="Times New Roman"/>
          <w:sz w:val="24"/>
          <w:szCs w:val="24"/>
        </w:rPr>
      </w:pPr>
    </w:p>
    <w:p w:rsidR="00AA16C8" w:rsidRDefault="00AA16C8" w:rsidP="00050C37">
      <w:pPr>
        <w:pStyle w:val="Bezrazmaka"/>
        <w:rPr>
          <w:rFonts w:ascii="Times New Roman" w:hAnsi="Times New Roman"/>
          <w:sz w:val="24"/>
          <w:szCs w:val="24"/>
        </w:rPr>
      </w:pPr>
    </w:p>
    <w:p w:rsidR="00F10D9E" w:rsidRDefault="00F10D9E" w:rsidP="002F5B2D">
      <w:pPr>
        <w:pStyle w:val="Bezrazmak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3.</w:t>
      </w:r>
    </w:p>
    <w:p w:rsidR="00335E8F" w:rsidRPr="002F5B2D" w:rsidRDefault="00F10D9E" w:rsidP="002F5B2D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Predlaže se </w:t>
      </w:r>
      <w:r w:rsidR="006F2FC8">
        <w:rPr>
          <w:rFonts w:ascii="Times New Roman" w:hAnsi="Times New Roman"/>
          <w:sz w:val="24"/>
          <w:szCs w:val="24"/>
        </w:rPr>
        <w:t>izm</w:t>
      </w:r>
      <w:r w:rsidR="008D2182">
        <w:rPr>
          <w:rFonts w:ascii="Times New Roman" w:hAnsi="Times New Roman"/>
          <w:sz w:val="24"/>
          <w:szCs w:val="24"/>
        </w:rPr>
        <w:t>i</w:t>
      </w:r>
      <w:r w:rsidR="00335E8F">
        <w:rPr>
          <w:rFonts w:ascii="Times New Roman" w:hAnsi="Times New Roman"/>
          <w:sz w:val="24"/>
          <w:szCs w:val="24"/>
        </w:rPr>
        <w:t>jeniti članak 34</w:t>
      </w:r>
      <w:r w:rsidR="006F2FC8">
        <w:rPr>
          <w:rFonts w:ascii="Times New Roman" w:hAnsi="Times New Roman"/>
          <w:sz w:val="24"/>
          <w:szCs w:val="24"/>
        </w:rPr>
        <w:t xml:space="preserve">. </w:t>
      </w:r>
      <w:r w:rsidR="00335E8F">
        <w:rPr>
          <w:rFonts w:ascii="Times New Roman" w:hAnsi="Times New Roman"/>
          <w:sz w:val="24"/>
          <w:szCs w:val="24"/>
        </w:rPr>
        <w:t>stavak 2.  gdje se riječi: „predstojnici ureda državne uprave u Sisačko-moslavačkoj županiji“ zamijenjuju  riječima:</w:t>
      </w:r>
    </w:p>
    <w:p w:rsidR="00335E8F" w:rsidRDefault="00335E8F" w:rsidP="00335E8F">
      <w:pPr>
        <w:pStyle w:val="Bezrazmak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„</w:t>
      </w:r>
      <w:r w:rsidRPr="00F45979">
        <w:rPr>
          <w:rFonts w:ascii="Times New Roman" w:hAnsi="Times New Roman"/>
          <w:color w:val="FF0000"/>
          <w:sz w:val="24"/>
          <w:szCs w:val="24"/>
        </w:rPr>
        <w:t>nadležno</w:t>
      </w:r>
      <w:r>
        <w:rPr>
          <w:rFonts w:ascii="Times New Roman" w:hAnsi="Times New Roman"/>
          <w:color w:val="FF0000"/>
          <w:sz w:val="24"/>
          <w:szCs w:val="24"/>
        </w:rPr>
        <w:t>m tijelu</w:t>
      </w:r>
      <w:r w:rsidRPr="00F45979">
        <w:rPr>
          <w:rFonts w:ascii="Times New Roman" w:hAnsi="Times New Roman"/>
          <w:color w:val="FF0000"/>
          <w:sz w:val="24"/>
          <w:szCs w:val="24"/>
        </w:rPr>
        <w:t xml:space="preserve"> državne uprave u čijem je djelokrugu opći akt</w:t>
      </w:r>
      <w:r w:rsidRPr="004D057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</w:rPr>
        <w:t>“.</w:t>
      </w:r>
    </w:p>
    <w:p w:rsidR="008D2182" w:rsidRDefault="008D2182" w:rsidP="00335E8F">
      <w:pPr>
        <w:spacing w:after="48" w:line="240" w:lineRule="auto"/>
        <w:ind w:firstLine="408"/>
        <w:rPr>
          <w:rFonts w:ascii="Times New Roman" w:hAnsi="Times New Roman"/>
          <w:sz w:val="24"/>
          <w:szCs w:val="24"/>
        </w:rPr>
      </w:pPr>
    </w:p>
    <w:p w:rsidR="00335E8F" w:rsidRDefault="00335E8F" w:rsidP="00335E8F">
      <w:pPr>
        <w:pStyle w:val="Bezrazmak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Člankom </w:t>
      </w:r>
      <w:r w:rsidR="002F5B2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 Zakona </w:t>
      </w:r>
      <w:r w:rsidR="002F5B2D">
        <w:rPr>
          <w:rFonts w:ascii="Times New Roman" w:hAnsi="Times New Roman"/>
          <w:sz w:val="24"/>
          <w:szCs w:val="24"/>
        </w:rPr>
        <w:t xml:space="preserve">o izmjenama i dopunama Zakona </w:t>
      </w:r>
      <w:r>
        <w:rPr>
          <w:rFonts w:ascii="Times New Roman" w:hAnsi="Times New Roman"/>
          <w:sz w:val="24"/>
          <w:szCs w:val="24"/>
        </w:rPr>
        <w:t>o lokalnoj i područnoj (regionalnoj) samoupravi (NN 98/19) propisana je obveza izmjene riječi :“</w:t>
      </w:r>
      <w:r w:rsidR="00050C37" w:rsidRPr="00050C37">
        <w:rPr>
          <w:rFonts w:ascii="Times New Roman" w:hAnsi="Times New Roman"/>
          <w:sz w:val="24"/>
          <w:szCs w:val="24"/>
        </w:rPr>
        <w:t xml:space="preserve"> </w:t>
      </w:r>
      <w:r w:rsidR="00050C37">
        <w:rPr>
          <w:rFonts w:ascii="Times New Roman" w:hAnsi="Times New Roman"/>
          <w:sz w:val="24"/>
          <w:szCs w:val="24"/>
        </w:rPr>
        <w:t>predstojnici ureda državne uprave u Sisačko-moslavačkoj županiji</w:t>
      </w:r>
      <w:r>
        <w:rPr>
          <w:rFonts w:ascii="Times New Roman" w:hAnsi="Times New Roman"/>
          <w:sz w:val="24"/>
          <w:szCs w:val="24"/>
        </w:rPr>
        <w:t>“</w:t>
      </w:r>
      <w:r w:rsidR="00050C37">
        <w:rPr>
          <w:rFonts w:ascii="Times New Roman" w:hAnsi="Times New Roman"/>
          <w:sz w:val="24"/>
          <w:szCs w:val="24"/>
        </w:rPr>
        <w:t xml:space="preserve"> sa riječima</w:t>
      </w:r>
      <w:r>
        <w:rPr>
          <w:rFonts w:ascii="Times New Roman" w:hAnsi="Times New Roman"/>
          <w:sz w:val="24"/>
          <w:szCs w:val="24"/>
        </w:rPr>
        <w:t>“</w:t>
      </w:r>
      <w:r w:rsidR="00050C37" w:rsidRPr="00050C3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50C37" w:rsidRPr="00050C37">
        <w:rPr>
          <w:rFonts w:ascii="Times New Roman" w:hAnsi="Times New Roman"/>
          <w:sz w:val="24"/>
          <w:szCs w:val="24"/>
        </w:rPr>
        <w:t>nadležnom tijelu državne uprave u čijem je djelokrugu opći akt</w:t>
      </w:r>
      <w:r>
        <w:rPr>
          <w:rFonts w:ascii="Times New Roman" w:hAnsi="Times New Roman"/>
          <w:sz w:val="24"/>
          <w:szCs w:val="24"/>
        </w:rPr>
        <w:t>“ u odgovarajućem broju i padežu.</w:t>
      </w:r>
    </w:p>
    <w:p w:rsidR="00A42C71" w:rsidRDefault="00A42C71" w:rsidP="00A42C71">
      <w:pPr>
        <w:pStyle w:val="Bezrazmaka"/>
        <w:jc w:val="center"/>
        <w:rPr>
          <w:rFonts w:ascii="Times New Roman" w:hAnsi="Times New Roman"/>
          <w:sz w:val="24"/>
          <w:szCs w:val="24"/>
        </w:rPr>
      </w:pPr>
    </w:p>
    <w:p w:rsidR="00A42C71" w:rsidRDefault="00A42C71" w:rsidP="00A42C71">
      <w:pPr>
        <w:pStyle w:val="Bezrazmak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4.</w:t>
      </w:r>
    </w:p>
    <w:p w:rsidR="00A42C71" w:rsidRDefault="00A42C71" w:rsidP="00A42C71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42C71" w:rsidRDefault="00A42C71" w:rsidP="00A42C71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članku 47.  stavku 3. alineji 10. riječi: „i Pogon za komunalne djelatnosti“  brišu se. </w:t>
      </w:r>
    </w:p>
    <w:p w:rsidR="00A42C71" w:rsidRDefault="00A42C71" w:rsidP="00A42C71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42C71" w:rsidRDefault="00A42C71" w:rsidP="00A42C71">
      <w:pPr>
        <w:pStyle w:val="Bezrazmaka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Alineja 13</w:t>
      </w:r>
      <w:r w:rsidR="00F21AF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se briše.</w:t>
      </w:r>
    </w:p>
    <w:p w:rsidR="00A42C71" w:rsidRDefault="00A42C71" w:rsidP="00A42C71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A42C71" w:rsidRPr="00205294" w:rsidRDefault="00A42C71" w:rsidP="00A42C71">
      <w:pPr>
        <w:pStyle w:val="Bezrazmaka"/>
        <w:ind w:firstLine="708"/>
        <w:rPr>
          <w:rFonts w:ascii="Times New Roman" w:hAnsi="Times New Roman"/>
          <w:sz w:val="24"/>
          <w:szCs w:val="24"/>
        </w:rPr>
      </w:pPr>
      <w:r w:rsidRPr="00262A66">
        <w:rPr>
          <w:rFonts w:ascii="Times New Roman" w:hAnsi="Times New Roman"/>
          <w:sz w:val="24"/>
          <w:szCs w:val="24"/>
        </w:rPr>
        <w:t>U alineji 20. riječi: „Programu gradnje objekata i uređaja komunalne infratsrukture“ zamjenjuju se riječima: „</w:t>
      </w:r>
      <w:r w:rsidRPr="00205294">
        <w:rPr>
          <w:rFonts w:ascii="Times New Roman" w:hAnsi="Times New Roman"/>
          <w:color w:val="FF0000"/>
          <w:sz w:val="24"/>
          <w:szCs w:val="24"/>
        </w:rPr>
        <w:t>Programa građenja komunalne infrastrukture</w:t>
      </w:r>
      <w:r w:rsidRPr="00262A66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.</w:t>
      </w:r>
    </w:p>
    <w:p w:rsidR="006F2FC8" w:rsidRDefault="006F2FC8" w:rsidP="00F10D9E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21AF2" w:rsidRPr="00F21AF2" w:rsidRDefault="00757F08" w:rsidP="00F10D9E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Pravni temelj nalazi se u Odluci o </w:t>
      </w:r>
      <w:r w:rsidRPr="00757F08">
        <w:rPr>
          <w:rFonts w:ascii="Times New Roman" w:eastAsia="Times New Roman" w:hAnsi="Times New Roman"/>
          <w:sz w:val="24"/>
          <w:szCs w:val="24"/>
          <w:lang w:eastAsia="ar-SA"/>
        </w:rPr>
        <w:t>ukidanju Pogona za komunalne djelatnosti Općine Sunja (SV 64/15)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i </w:t>
      </w:r>
      <w:r w:rsidR="00F21AF2" w:rsidRPr="00757F08">
        <w:rPr>
          <w:rFonts w:ascii="Times New Roman" w:eastAsia="Times New Roman" w:hAnsi="Times New Roman"/>
          <w:sz w:val="24"/>
          <w:szCs w:val="24"/>
          <w:lang w:eastAsia="ar-SA"/>
        </w:rPr>
        <w:t>Odluci</w:t>
      </w:r>
      <w:r w:rsidR="00F21AF2" w:rsidRPr="00F21AF2">
        <w:rPr>
          <w:rFonts w:ascii="Times New Roman" w:eastAsia="Times New Roman" w:hAnsi="Times New Roman"/>
          <w:sz w:val="24"/>
          <w:szCs w:val="24"/>
          <w:lang w:eastAsia="ar-SA"/>
        </w:rPr>
        <w:t xml:space="preserve"> o osnivanju trgovačkog društva za komunalne djelatnosti KOMUNALAC SUNJA d.o.o. za komunalne poslove (SV 38/15) i </w:t>
      </w:r>
      <w:r w:rsidR="00F21AF2">
        <w:rPr>
          <w:rFonts w:ascii="Times New Roman" w:hAnsi="Times New Roman"/>
          <w:noProof/>
          <w:sz w:val="24"/>
          <w:szCs w:val="24"/>
          <w:lang w:val="en-US"/>
        </w:rPr>
        <w:t>č</w:t>
      </w:r>
      <w:r w:rsidR="00F21AF2" w:rsidRPr="00F21AF2">
        <w:rPr>
          <w:rFonts w:ascii="Times New Roman" w:hAnsi="Times New Roman"/>
          <w:noProof/>
          <w:sz w:val="24"/>
          <w:szCs w:val="24"/>
          <w:lang w:val="en-US"/>
        </w:rPr>
        <w:t xml:space="preserve">lanak 67.  Zakona o komunalnom gospodarstvu (“Narodne novine” 68/18, 110/18) </w:t>
      </w:r>
      <w:r w:rsidR="00F21AF2">
        <w:rPr>
          <w:rFonts w:ascii="Times New Roman" w:hAnsi="Times New Roman"/>
          <w:noProof/>
          <w:sz w:val="24"/>
          <w:szCs w:val="24"/>
          <w:lang w:val="en-US"/>
        </w:rPr>
        <w:t xml:space="preserve">koji </w:t>
      </w:r>
      <w:r w:rsidR="00F21AF2" w:rsidRPr="00F21AF2">
        <w:rPr>
          <w:rFonts w:ascii="Times New Roman" w:hAnsi="Times New Roman"/>
          <w:noProof/>
          <w:sz w:val="24"/>
          <w:szCs w:val="24"/>
          <w:lang w:val="en-US"/>
        </w:rPr>
        <w:t>predviđa novu terminologiju Programa građenja komunalne infrastrukture.</w:t>
      </w:r>
    </w:p>
    <w:p w:rsidR="00A42C71" w:rsidRDefault="00A42C71" w:rsidP="00F10D9E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D2588" w:rsidRDefault="007D2588" w:rsidP="002F5B2D">
      <w:pPr>
        <w:pStyle w:val="Bezrazmaka"/>
        <w:tabs>
          <w:tab w:val="center" w:pos="453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A42C71">
        <w:rPr>
          <w:rFonts w:ascii="Times New Roman" w:hAnsi="Times New Roman"/>
          <w:sz w:val="24"/>
          <w:szCs w:val="24"/>
        </w:rPr>
        <w:t>Članak 5</w:t>
      </w:r>
      <w:r w:rsidRPr="00050C37">
        <w:rPr>
          <w:rFonts w:ascii="Times New Roman" w:hAnsi="Times New Roman"/>
          <w:sz w:val="24"/>
          <w:szCs w:val="24"/>
        </w:rPr>
        <w:t>.</w:t>
      </w:r>
    </w:p>
    <w:p w:rsidR="00050C37" w:rsidRDefault="00050C37" w:rsidP="00050C37">
      <w:pPr>
        <w:pStyle w:val="Bezrazmaka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Predlaže se izmijeniti  članak 50. stavak 1.alineji 1. riječi: „predstojnicu ureda državne uprave u Sisačko-moslavačkoj županiji i dostaviti joj odluku o obustavi općeg akta.“ </w:t>
      </w:r>
    </w:p>
    <w:p w:rsidR="00050C37" w:rsidRDefault="00050C37" w:rsidP="002F5B2D">
      <w:pPr>
        <w:pStyle w:val="Bezrazmak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zamjenjuju se riječima:</w:t>
      </w:r>
    </w:p>
    <w:p w:rsidR="00050C37" w:rsidRDefault="00050C37" w:rsidP="00050C37">
      <w:pPr>
        <w:pStyle w:val="Bezrazmaka"/>
        <w:rPr>
          <w:rFonts w:ascii="Times New Roman" w:hAnsi="Times New Roman"/>
          <w:color w:val="FF0000"/>
          <w:sz w:val="24"/>
          <w:szCs w:val="24"/>
        </w:rPr>
      </w:pPr>
      <w:r w:rsidRPr="004D057C">
        <w:rPr>
          <w:rFonts w:ascii="Times New Roman" w:hAnsi="Times New Roman"/>
          <w:color w:val="FF0000"/>
          <w:sz w:val="24"/>
          <w:szCs w:val="24"/>
        </w:rPr>
        <w:lastRenderedPageBreak/>
        <w:t>„</w:t>
      </w:r>
      <w:r w:rsidRPr="00F45979">
        <w:rPr>
          <w:rFonts w:ascii="Times New Roman" w:hAnsi="Times New Roman"/>
          <w:color w:val="FF0000"/>
          <w:sz w:val="24"/>
          <w:szCs w:val="24"/>
        </w:rPr>
        <w:t>nadležno tijelo državne uprave u čijem je djelokrugu opći akt</w:t>
      </w:r>
      <w:r>
        <w:rPr>
          <w:rFonts w:ascii="Times New Roman" w:hAnsi="Times New Roman"/>
          <w:color w:val="FF0000"/>
          <w:sz w:val="24"/>
          <w:szCs w:val="24"/>
        </w:rPr>
        <w:t xml:space="preserve"> i dostaviti mu odluku o obustavi općeg akta.                                                                                                             </w:t>
      </w:r>
    </w:p>
    <w:p w:rsidR="00050C37" w:rsidRDefault="00050C37" w:rsidP="00050C37">
      <w:pPr>
        <w:pStyle w:val="Bezrazmak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50C37" w:rsidRDefault="00050C37" w:rsidP="00050C37">
      <w:pPr>
        <w:pStyle w:val="Bezrazmak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Člankom </w:t>
      </w:r>
      <w:r w:rsidR="002F5B2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 Zakona</w:t>
      </w:r>
      <w:r w:rsidR="002F5B2D">
        <w:rPr>
          <w:rFonts w:ascii="Times New Roman" w:hAnsi="Times New Roman"/>
          <w:sz w:val="24"/>
          <w:szCs w:val="24"/>
        </w:rPr>
        <w:t xml:space="preserve"> o izmjenama i dopunama Zakona</w:t>
      </w:r>
      <w:r>
        <w:rPr>
          <w:rFonts w:ascii="Times New Roman" w:hAnsi="Times New Roman"/>
          <w:sz w:val="24"/>
          <w:szCs w:val="24"/>
        </w:rPr>
        <w:t xml:space="preserve"> o lokalnoj i područnoj (regionalnoj) samoupravi (NN 98/19) propisana je obveza izmjene riječi :“</w:t>
      </w:r>
      <w:r w:rsidRPr="00050C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predstojnici ureda državne uprave u Sisačko-moslavačkoj županiji“ sa riječima“</w:t>
      </w:r>
      <w:r w:rsidRPr="00050C3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50C37">
        <w:rPr>
          <w:rFonts w:ascii="Times New Roman" w:hAnsi="Times New Roman"/>
          <w:sz w:val="24"/>
          <w:szCs w:val="24"/>
        </w:rPr>
        <w:t>nadležnom tijelu državne uprave u čijem je djelokrugu opći akt</w:t>
      </w:r>
      <w:r>
        <w:rPr>
          <w:rFonts w:ascii="Times New Roman" w:hAnsi="Times New Roman"/>
          <w:sz w:val="24"/>
          <w:szCs w:val="24"/>
        </w:rPr>
        <w:t>“ u odgovarajućem broju i padežu.</w:t>
      </w:r>
    </w:p>
    <w:p w:rsidR="00050C37" w:rsidRDefault="00050C37" w:rsidP="00050C37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</w:p>
    <w:p w:rsidR="00050C37" w:rsidRDefault="00050C37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050C37" w:rsidRDefault="00F21AF2" w:rsidP="002F5B2D">
      <w:pPr>
        <w:pStyle w:val="Bezrazmaka"/>
        <w:tabs>
          <w:tab w:val="center" w:pos="4536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6</w:t>
      </w:r>
      <w:r w:rsidR="00050C37" w:rsidRPr="00050C37">
        <w:rPr>
          <w:rFonts w:ascii="Times New Roman" w:hAnsi="Times New Roman"/>
          <w:sz w:val="24"/>
          <w:szCs w:val="24"/>
        </w:rPr>
        <w:t>.</w:t>
      </w:r>
    </w:p>
    <w:p w:rsidR="00050C37" w:rsidRDefault="00050C37" w:rsidP="00050C37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Predlaže se izmijeniti članak 63.  gdje se riječi: „ poslova državne uprave prenijetih na Općinu “ zamijenjuju se riječima:</w:t>
      </w:r>
    </w:p>
    <w:p w:rsidR="00050C37" w:rsidRPr="003C2EC3" w:rsidRDefault="00050C37" w:rsidP="00050C37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="Times New Roman" w:hAnsi="Times New Roman"/>
          <w:color w:val="FF0000"/>
          <w:sz w:val="24"/>
          <w:szCs w:val="24"/>
          <w:lang w:eastAsia="hr-HR"/>
        </w:rPr>
      </w:pPr>
      <w:r w:rsidRPr="003C2EC3">
        <w:rPr>
          <w:rFonts w:ascii="Times New Roman" w:eastAsia="Times New Roman" w:hAnsi="Times New Roman"/>
          <w:color w:val="FF0000"/>
          <w:sz w:val="24"/>
          <w:szCs w:val="24"/>
          <w:lang w:eastAsia="hr-HR"/>
        </w:rPr>
        <w:t>„povjerenih poslova državne uprave“</w:t>
      </w:r>
    </w:p>
    <w:p w:rsidR="00050C37" w:rsidRDefault="00050C37" w:rsidP="00050C37">
      <w:pPr>
        <w:pStyle w:val="Bezrazmaka"/>
        <w:jc w:val="both"/>
        <w:rPr>
          <w:rFonts w:ascii="Times New Roman" w:hAnsi="Times New Roman"/>
          <w:sz w:val="24"/>
          <w:szCs w:val="24"/>
        </w:rPr>
      </w:pPr>
    </w:p>
    <w:p w:rsidR="00050C37" w:rsidRPr="00050C37" w:rsidRDefault="00050C37" w:rsidP="00050C37">
      <w:pPr>
        <w:pStyle w:val="Bezrazmak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Člankom 3. Zakona o izmjenama i dopunama Zakona o lokalnoj i područnoj (regionalnoj) samoupravi (NN 98/19) propisana je obveza izmjene riječi</w:t>
      </w:r>
      <w:r w:rsidRPr="00050C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:“poslova državne uprave prenijetih na Općinu “ sa riječima:</w:t>
      </w:r>
      <w:r w:rsidRPr="003C2EC3">
        <w:rPr>
          <w:rFonts w:ascii="Times New Roman" w:eastAsia="Times New Roman" w:hAnsi="Times New Roman"/>
          <w:color w:val="FF0000"/>
          <w:sz w:val="24"/>
          <w:szCs w:val="24"/>
          <w:lang w:eastAsia="hr-HR"/>
        </w:rPr>
        <w:t>„povjerenih poslova državne uprave“</w:t>
      </w:r>
      <w:r>
        <w:rPr>
          <w:rFonts w:ascii="Times New Roman" w:eastAsia="Times New Roman" w:hAnsi="Times New Roman"/>
          <w:color w:val="FF0000"/>
          <w:sz w:val="24"/>
          <w:szCs w:val="24"/>
          <w:lang w:eastAsia="hr-HR"/>
        </w:rPr>
        <w:t>.</w:t>
      </w:r>
    </w:p>
    <w:p w:rsidR="00050C37" w:rsidRDefault="00050C37" w:rsidP="00050C37">
      <w:pPr>
        <w:pStyle w:val="Bezrazmaka"/>
        <w:rPr>
          <w:rFonts w:ascii="Times New Roman" w:hAnsi="Times New Roman"/>
          <w:sz w:val="24"/>
          <w:szCs w:val="24"/>
        </w:rPr>
      </w:pPr>
    </w:p>
    <w:p w:rsidR="00050C37" w:rsidRDefault="00050C37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050C37" w:rsidRDefault="00F21AF2" w:rsidP="002F5B2D">
      <w:pPr>
        <w:pStyle w:val="Bezrazmak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7</w:t>
      </w:r>
      <w:r w:rsidR="00050C37" w:rsidRPr="00050C37">
        <w:rPr>
          <w:rFonts w:ascii="Times New Roman" w:hAnsi="Times New Roman"/>
          <w:sz w:val="24"/>
          <w:szCs w:val="24"/>
        </w:rPr>
        <w:t>.</w:t>
      </w:r>
    </w:p>
    <w:p w:rsidR="00050C37" w:rsidRDefault="00050C37" w:rsidP="00050C37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Predlaže se izmijeniti članak 101. gdje se riječi „središnja tijela</w:t>
      </w:r>
      <w:r w:rsidRPr="00874B7E">
        <w:rPr>
          <w:rFonts w:ascii="Times New Roman" w:hAnsi="Times New Roman"/>
          <w:sz w:val="24"/>
          <w:szCs w:val="24"/>
        </w:rPr>
        <w:t xml:space="preserve"> državne uprave</w:t>
      </w:r>
      <w:r>
        <w:rPr>
          <w:rFonts w:ascii="Times New Roman" w:hAnsi="Times New Roman"/>
          <w:sz w:val="24"/>
          <w:szCs w:val="24"/>
        </w:rPr>
        <w:t xml:space="preserve"> „</w:t>
      </w:r>
      <w:r w:rsidRPr="00874B7E">
        <w:rPr>
          <w:rFonts w:ascii="Times New Roman" w:hAnsi="Times New Roman"/>
          <w:sz w:val="24"/>
          <w:szCs w:val="24"/>
        </w:rPr>
        <w:t xml:space="preserve"> zamjenjuju se riječima </w:t>
      </w:r>
      <w:r w:rsidRPr="00B84ACF">
        <w:rPr>
          <w:rFonts w:ascii="Times New Roman" w:hAnsi="Times New Roman"/>
          <w:color w:val="FF0000"/>
          <w:sz w:val="24"/>
          <w:szCs w:val="24"/>
        </w:rPr>
        <w:t>“tij</w:t>
      </w:r>
      <w:r>
        <w:rPr>
          <w:rFonts w:ascii="Times New Roman" w:hAnsi="Times New Roman"/>
          <w:color w:val="FF0000"/>
          <w:sz w:val="24"/>
          <w:szCs w:val="24"/>
        </w:rPr>
        <w:t xml:space="preserve">ela </w:t>
      </w:r>
      <w:r w:rsidRPr="00B84ACF">
        <w:rPr>
          <w:rFonts w:ascii="Times New Roman" w:hAnsi="Times New Roman"/>
          <w:color w:val="FF0000"/>
          <w:sz w:val="24"/>
          <w:szCs w:val="24"/>
        </w:rPr>
        <w:t>državne uprave</w:t>
      </w:r>
      <w:r w:rsidRPr="00734282">
        <w:rPr>
          <w:rFonts w:ascii="Times New Roman" w:hAnsi="Times New Roman"/>
          <w:color w:val="FF0000"/>
          <w:sz w:val="24"/>
          <w:szCs w:val="24"/>
        </w:rPr>
        <w:t>“.</w:t>
      </w:r>
    </w:p>
    <w:p w:rsidR="00050C37" w:rsidRDefault="00050C37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050C37" w:rsidRDefault="00050C37" w:rsidP="00050C37">
      <w:pPr>
        <w:pStyle w:val="Bezrazmak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Člankom 15. Zakona o izmjenama i dopunama Zakona o lokalnoj i područnoj (regionalnoj) samoupravi (NN 98/19) propisana je obveza izmjene riječi :“središnje tijelo državne uprave“ sa riječima :“tijelo državne uprave“ u odgovarajućem broju i padežu.</w:t>
      </w:r>
    </w:p>
    <w:p w:rsidR="00050C37" w:rsidRDefault="00050C37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050C37" w:rsidRDefault="00050C37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050C37" w:rsidRPr="002F5B2D" w:rsidRDefault="00F21AF2" w:rsidP="002F5B2D">
      <w:pPr>
        <w:pStyle w:val="Bezrazmak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Članak 8</w:t>
      </w:r>
      <w:r w:rsidR="00050C37" w:rsidRPr="002F5B2D">
        <w:rPr>
          <w:rFonts w:ascii="Times New Roman" w:hAnsi="Times New Roman"/>
          <w:sz w:val="24"/>
          <w:szCs w:val="24"/>
        </w:rPr>
        <w:t>.</w:t>
      </w:r>
    </w:p>
    <w:p w:rsidR="00050C37" w:rsidRDefault="00050C37" w:rsidP="00050C37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Predlaže se izmjena članka 102. mijenja se i glasi:</w:t>
      </w:r>
    </w:p>
    <w:p w:rsidR="00050C37" w:rsidRDefault="00050C37" w:rsidP="00050C37">
      <w:pPr>
        <w:pStyle w:val="Bezrazmaka"/>
        <w:ind w:firstLine="708"/>
        <w:jc w:val="both"/>
        <w:rPr>
          <w:rFonts w:ascii="Times New Roman" w:eastAsia="Times New Roman" w:hAnsi="Times New Roman"/>
          <w:color w:val="FF0000"/>
          <w:szCs w:val="20"/>
          <w:lang w:eastAsia="hr-HR"/>
        </w:rPr>
      </w:pPr>
    </w:p>
    <w:p w:rsidR="00050C37" w:rsidRDefault="00050C37" w:rsidP="00050C37">
      <w:pPr>
        <w:pStyle w:val="Bezrazmaka"/>
        <w:ind w:firstLine="708"/>
        <w:rPr>
          <w:rFonts w:ascii="Times New Roman" w:hAnsi="Times New Roman"/>
          <w:color w:val="FF0000"/>
          <w:sz w:val="24"/>
          <w:szCs w:val="24"/>
          <w:lang w:eastAsia="ar-SA"/>
        </w:rPr>
      </w:pPr>
      <w:r w:rsidRPr="00840335">
        <w:rPr>
          <w:rFonts w:ascii="Times New Roman" w:hAnsi="Times New Roman"/>
          <w:color w:val="FF0000"/>
          <w:sz w:val="24"/>
          <w:szCs w:val="24"/>
          <w:lang w:eastAsia="ar-SA"/>
        </w:rPr>
        <w:t>„Nadzor nad zakonitošću općih akata koje u samoupravnom djelokrugu donosi Općinsko vijeće obavljaju nadležna tijela državne uprave, svako u svojem djelokrugu, sukladno posebnom zakonu.“</w:t>
      </w:r>
    </w:p>
    <w:p w:rsidR="002F5B2D" w:rsidRPr="00840335" w:rsidRDefault="002F5B2D" w:rsidP="00050C37">
      <w:pPr>
        <w:pStyle w:val="Bezrazmaka"/>
        <w:ind w:firstLine="708"/>
        <w:rPr>
          <w:rFonts w:ascii="Times New Roman" w:hAnsi="Times New Roman"/>
          <w:b/>
          <w:color w:val="FF0000"/>
          <w:sz w:val="24"/>
          <w:szCs w:val="24"/>
        </w:rPr>
      </w:pPr>
    </w:p>
    <w:p w:rsidR="00050C37" w:rsidRDefault="002F5B2D" w:rsidP="0095733F">
      <w:pPr>
        <w:pStyle w:val="Bezrazmak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Člankom 79.  Zakona o lokalnoj i područnoj (regionalnoj) samoupravi (NN 98/19) propisana je obveza izmjene riječi :“</w:t>
      </w:r>
      <w:r w:rsidRPr="00050C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predstojnici ureda državne uprave u Sisačko-moslavačkoj županiji“ sa riječima“</w:t>
      </w:r>
      <w:r w:rsidRPr="00050C3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50C37">
        <w:rPr>
          <w:rFonts w:ascii="Times New Roman" w:hAnsi="Times New Roman"/>
          <w:sz w:val="24"/>
          <w:szCs w:val="24"/>
        </w:rPr>
        <w:t>nadležnom tijelu državne uprave u čijem je djelokrugu opći akt</w:t>
      </w:r>
      <w:r>
        <w:rPr>
          <w:rFonts w:ascii="Times New Roman" w:hAnsi="Times New Roman"/>
          <w:sz w:val="24"/>
          <w:szCs w:val="24"/>
        </w:rPr>
        <w:t>“ u odgovarajućem broju i padežu</w:t>
      </w:r>
      <w:r w:rsidR="00481A0F">
        <w:rPr>
          <w:rFonts w:ascii="Times New Roman" w:hAnsi="Times New Roman"/>
          <w:sz w:val="24"/>
          <w:szCs w:val="24"/>
        </w:rPr>
        <w:t>.</w:t>
      </w:r>
    </w:p>
    <w:p w:rsidR="00050C37" w:rsidRDefault="00050C37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F21AF2" w:rsidRPr="00481A0F" w:rsidRDefault="00F21AF2" w:rsidP="00481A0F">
      <w:pPr>
        <w:pStyle w:val="Bezrazmaka"/>
        <w:jc w:val="center"/>
        <w:rPr>
          <w:rFonts w:ascii="Times New Roman" w:hAnsi="Times New Roman"/>
          <w:sz w:val="24"/>
          <w:szCs w:val="24"/>
        </w:rPr>
      </w:pPr>
      <w:r w:rsidRPr="00F21AF2">
        <w:rPr>
          <w:rFonts w:ascii="Times New Roman" w:hAnsi="Times New Roman"/>
          <w:sz w:val="24"/>
          <w:szCs w:val="24"/>
        </w:rPr>
        <w:t>Članak 9.</w:t>
      </w:r>
    </w:p>
    <w:p w:rsidR="00F21AF2" w:rsidRPr="00223745" w:rsidRDefault="00F21AF2" w:rsidP="00F21AF2">
      <w:pPr>
        <w:widowControl w:val="0"/>
        <w:autoSpaceDN/>
        <w:spacing w:after="0" w:line="240" w:lineRule="auto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U ovom članku se zadužuje </w:t>
      </w:r>
      <w:r w:rsidRPr="00223745">
        <w:rPr>
          <w:rFonts w:ascii="Times New Roman" w:eastAsia="Times New Roman" w:hAnsi="Times New Roman"/>
          <w:sz w:val="24"/>
          <w:szCs w:val="24"/>
        </w:rPr>
        <w:t>Jedinstveni upravni odjel Općine Sunja za izradu pročišćenog teksta Statuta Općine Sunja  u roku od 30 dana  od dana usvajanja Statutarne odluke o izmjenama i dopunama Statuta Općine Sunja i  ovlašćuje se Komisija za statut i poslovnik da utvrdi  i objavi pročišćeni tekst Statuta Općine Sunja.</w:t>
      </w:r>
    </w:p>
    <w:p w:rsidR="00050C37" w:rsidRDefault="00050C37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2F5B2D" w:rsidRPr="002F5B2D" w:rsidRDefault="00F21AF2" w:rsidP="002F5B2D">
      <w:pPr>
        <w:pStyle w:val="Bezrazmaka"/>
        <w:jc w:val="center"/>
        <w:rPr>
          <w:rFonts w:ascii="Times New Roman" w:hAnsi="Times New Roman" w:cs="Calibri"/>
          <w:sz w:val="24"/>
          <w:szCs w:val="24"/>
          <w:lang w:eastAsia="ar-SA"/>
        </w:rPr>
      </w:pPr>
      <w:r>
        <w:rPr>
          <w:rFonts w:ascii="Times New Roman" w:hAnsi="Times New Roman" w:cs="Calibri"/>
          <w:sz w:val="24"/>
          <w:szCs w:val="24"/>
          <w:lang w:eastAsia="ar-SA"/>
        </w:rPr>
        <w:t>Članak 10</w:t>
      </w:r>
      <w:r w:rsidR="002F5B2D" w:rsidRPr="002F5B2D">
        <w:rPr>
          <w:rFonts w:ascii="Times New Roman" w:hAnsi="Times New Roman" w:cs="Calibri"/>
          <w:sz w:val="24"/>
          <w:szCs w:val="24"/>
          <w:lang w:eastAsia="ar-SA"/>
        </w:rPr>
        <w:t>.</w:t>
      </w:r>
    </w:p>
    <w:p w:rsidR="0095733F" w:rsidRDefault="0095733F" w:rsidP="002F5B2D">
      <w:pPr>
        <w:pStyle w:val="Bezrazmaka"/>
        <w:ind w:firstLine="708"/>
      </w:pPr>
      <w:r>
        <w:rPr>
          <w:rFonts w:ascii="Times New Roman" w:hAnsi="Times New Roman"/>
          <w:sz w:val="24"/>
          <w:szCs w:val="24"/>
        </w:rPr>
        <w:t>U ovom članku navodi se da Statutarna odluka stupa na snagu osmog dana od dana objave u “Službenom vjesniku” Općine Sunja.</w:t>
      </w:r>
    </w:p>
    <w:p w:rsidR="0095733F" w:rsidRDefault="0095733F" w:rsidP="0095733F">
      <w:pPr>
        <w:pStyle w:val="Bezrazmaka"/>
        <w:rPr>
          <w:rFonts w:ascii="Times New Roman" w:hAnsi="Times New Roman"/>
          <w:sz w:val="24"/>
          <w:szCs w:val="24"/>
        </w:rPr>
      </w:pPr>
    </w:p>
    <w:p w:rsidR="0095733F" w:rsidRDefault="0095733F" w:rsidP="0095733F">
      <w:pPr>
        <w:autoSpaceDE w:val="0"/>
        <w:spacing w:after="0" w:line="240" w:lineRule="auto"/>
        <w:rPr>
          <w:rFonts w:ascii="ArialMT" w:hAnsi="ArialMT" w:cs="ArialMT"/>
          <w:sz w:val="18"/>
          <w:szCs w:val="18"/>
        </w:rPr>
      </w:pPr>
    </w:p>
    <w:sectPr w:rsidR="0095733F" w:rsidSect="008344D1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844FD"/>
    <w:multiLevelType w:val="hybridMultilevel"/>
    <w:tmpl w:val="3D1A60C4"/>
    <w:lvl w:ilvl="0" w:tplc="A5CE7E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E1F19"/>
    <w:multiLevelType w:val="hybridMultilevel"/>
    <w:tmpl w:val="B1D01E5E"/>
    <w:lvl w:ilvl="0" w:tplc="1D36FB78">
      <w:start w:val="3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95733F"/>
    <w:rsid w:val="00006865"/>
    <w:rsid w:val="000124CF"/>
    <w:rsid w:val="00045B14"/>
    <w:rsid w:val="00050C37"/>
    <w:rsid w:val="00057F7C"/>
    <w:rsid w:val="00062620"/>
    <w:rsid w:val="000D44FF"/>
    <w:rsid w:val="000F0AAD"/>
    <w:rsid w:val="00125E6D"/>
    <w:rsid w:val="00153862"/>
    <w:rsid w:val="00197F3C"/>
    <w:rsid w:val="001A2DAB"/>
    <w:rsid w:val="001B5D34"/>
    <w:rsid w:val="001C4AAB"/>
    <w:rsid w:val="00205294"/>
    <w:rsid w:val="00213856"/>
    <w:rsid w:val="0022045B"/>
    <w:rsid w:val="00223745"/>
    <w:rsid w:val="002241B0"/>
    <w:rsid w:val="002277ED"/>
    <w:rsid w:val="00262A66"/>
    <w:rsid w:val="002C1A27"/>
    <w:rsid w:val="002F5B2D"/>
    <w:rsid w:val="00335E8F"/>
    <w:rsid w:val="003956B2"/>
    <w:rsid w:val="003A0CB1"/>
    <w:rsid w:val="003A5CC3"/>
    <w:rsid w:val="003B0682"/>
    <w:rsid w:val="003C2EC3"/>
    <w:rsid w:val="003D1B5A"/>
    <w:rsid w:val="003E02F2"/>
    <w:rsid w:val="003E5918"/>
    <w:rsid w:val="003F2442"/>
    <w:rsid w:val="003F615F"/>
    <w:rsid w:val="004013FD"/>
    <w:rsid w:val="00412B03"/>
    <w:rsid w:val="004275DA"/>
    <w:rsid w:val="00481A0F"/>
    <w:rsid w:val="004932EF"/>
    <w:rsid w:val="004B4070"/>
    <w:rsid w:val="004B421E"/>
    <w:rsid w:val="004D057C"/>
    <w:rsid w:val="004F2F41"/>
    <w:rsid w:val="00502F05"/>
    <w:rsid w:val="00510EC4"/>
    <w:rsid w:val="00570B94"/>
    <w:rsid w:val="00573732"/>
    <w:rsid w:val="005A7C4A"/>
    <w:rsid w:val="00661832"/>
    <w:rsid w:val="00663F52"/>
    <w:rsid w:val="006D3FF5"/>
    <w:rsid w:val="006F2FC8"/>
    <w:rsid w:val="007066E7"/>
    <w:rsid w:val="0073164B"/>
    <w:rsid w:val="00734282"/>
    <w:rsid w:val="00757F08"/>
    <w:rsid w:val="007D2588"/>
    <w:rsid w:val="00817FAA"/>
    <w:rsid w:val="008344D1"/>
    <w:rsid w:val="00840335"/>
    <w:rsid w:val="00874B7E"/>
    <w:rsid w:val="00894801"/>
    <w:rsid w:val="008A4E7D"/>
    <w:rsid w:val="008D2182"/>
    <w:rsid w:val="009132FD"/>
    <w:rsid w:val="00956E5E"/>
    <w:rsid w:val="0095733F"/>
    <w:rsid w:val="00976BFB"/>
    <w:rsid w:val="009A03D5"/>
    <w:rsid w:val="009A408F"/>
    <w:rsid w:val="00A071F3"/>
    <w:rsid w:val="00A14807"/>
    <w:rsid w:val="00A276AA"/>
    <w:rsid w:val="00A31AFD"/>
    <w:rsid w:val="00A3205A"/>
    <w:rsid w:val="00A42C71"/>
    <w:rsid w:val="00A4667B"/>
    <w:rsid w:val="00A47007"/>
    <w:rsid w:val="00AA16C8"/>
    <w:rsid w:val="00AA7FCB"/>
    <w:rsid w:val="00AB0A3C"/>
    <w:rsid w:val="00AB41D6"/>
    <w:rsid w:val="00AD7F82"/>
    <w:rsid w:val="00B05587"/>
    <w:rsid w:val="00B75ADC"/>
    <w:rsid w:val="00B81165"/>
    <w:rsid w:val="00B84ACF"/>
    <w:rsid w:val="00BD41AD"/>
    <w:rsid w:val="00C203B1"/>
    <w:rsid w:val="00C24040"/>
    <w:rsid w:val="00C2523E"/>
    <w:rsid w:val="00C63F46"/>
    <w:rsid w:val="00C74906"/>
    <w:rsid w:val="00C82142"/>
    <w:rsid w:val="00CA5D15"/>
    <w:rsid w:val="00CD399F"/>
    <w:rsid w:val="00D46C1B"/>
    <w:rsid w:val="00D55478"/>
    <w:rsid w:val="00D64C2D"/>
    <w:rsid w:val="00D65B5E"/>
    <w:rsid w:val="00D97DC2"/>
    <w:rsid w:val="00E12D8A"/>
    <w:rsid w:val="00E149E6"/>
    <w:rsid w:val="00E3640C"/>
    <w:rsid w:val="00E54F32"/>
    <w:rsid w:val="00EC6E47"/>
    <w:rsid w:val="00F10D9E"/>
    <w:rsid w:val="00F14B16"/>
    <w:rsid w:val="00F21AF2"/>
    <w:rsid w:val="00F352F6"/>
    <w:rsid w:val="00F45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rsid w:val="0095733F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Bezrazmaka">
    <w:name w:val="No Spacing"/>
    <w:rsid w:val="0095733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Standard">
    <w:name w:val="Standard"/>
    <w:rsid w:val="009573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957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95733F"/>
    <w:rPr>
      <w:rFonts w:ascii="Tahoma" w:eastAsia="Calibri" w:hAnsi="Tahoma" w:cs="Tahoma"/>
      <w:sz w:val="16"/>
      <w:szCs w:val="16"/>
    </w:rPr>
  </w:style>
  <w:style w:type="paragraph" w:styleId="Paragrafspiska">
    <w:name w:val="List Paragraph"/>
    <w:basedOn w:val="Normalno"/>
    <w:uiPriority w:val="34"/>
    <w:qFormat/>
    <w:rsid w:val="00153862"/>
    <w:pPr>
      <w:widowControl w:val="0"/>
      <w:autoSpaceDN/>
      <w:spacing w:after="0" w:line="240" w:lineRule="auto"/>
      <w:ind w:left="720"/>
      <w:contextualSpacing/>
      <w:textAlignment w:val="auto"/>
    </w:pPr>
    <w:rPr>
      <w:rFonts w:ascii="Times New Roman" w:eastAsia="Tahoma" w:hAnsi="Times New Roman"/>
      <w:sz w:val="24"/>
      <w:szCs w:val="24"/>
    </w:rPr>
  </w:style>
  <w:style w:type="character" w:styleId="Hiperveza">
    <w:name w:val="Hyperlink"/>
    <w:basedOn w:val="Zadanifontparagrafa"/>
    <w:uiPriority w:val="99"/>
    <w:unhideWhenUsed/>
    <w:rsid w:val="005737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0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29B45-D488-4D7B-A7DC-518ED24C7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6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IRENA</cp:lastModifiedBy>
  <cp:revision>25</cp:revision>
  <cp:lastPrinted>2014-07-21T07:04:00Z</cp:lastPrinted>
  <dcterms:created xsi:type="dcterms:W3CDTF">2018-01-15T10:21:00Z</dcterms:created>
  <dcterms:modified xsi:type="dcterms:W3CDTF">2020-03-03T07:54:00Z</dcterms:modified>
</cp:coreProperties>
</file>